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C" w:rsidRPr="00335EBC" w:rsidRDefault="00335EBC" w:rsidP="00335EBC">
      <w:pPr>
        <w:tabs>
          <w:tab w:val="num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ЗАПРОС ПРЕДЛОЖЕНИЙ НА ПРОВЕДЕНИЕ РЕМОНТНЫХ РАБОТ УЧАСТКОВ МЯГКОЙ КРОВЛИ ЗДАНИЯ</w:t>
      </w:r>
    </w:p>
    <w:p w:rsidR="00335EBC" w:rsidRPr="00335EBC" w:rsidRDefault="00335EBC" w:rsidP="00335EBC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BC" w:rsidRPr="00335EBC" w:rsidRDefault="00335EBC" w:rsidP="00335EBC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проведения: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 </w:t>
      </w:r>
    </w:p>
    <w:p w:rsidR="00335EBC" w:rsidRPr="00335EBC" w:rsidRDefault="00335EBC" w:rsidP="00335EBC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BC" w:rsidRPr="00335EBC" w:rsidRDefault="00335EBC" w:rsidP="00335EBC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— юридический адрес: СПб ул. Генерала </w:t>
      </w:r>
      <w:proofErr w:type="spellStart"/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Хрулева</w:t>
      </w:r>
      <w:proofErr w:type="spellEnd"/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 лит. А (далее — Организатор), в период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приглашает строительные, ремонтные организации (далее — Участники) к участию в процедуре открытого запроса предложений на право заключения договора по ремонту участков мягкой кровли здания по адресу: г. Санкт-Петербург, ул. Генерала </w:t>
      </w:r>
      <w:proofErr w:type="spellStart"/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Хрулева</w:t>
      </w:r>
      <w:proofErr w:type="spellEnd"/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лит</w:t>
      </w:r>
      <w:proofErr w:type="gramStart"/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(киностудия)</w:t>
      </w:r>
    </w:p>
    <w:p w:rsidR="00DD5969" w:rsidRDefault="00DD5969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inherit" w:hAnsi="inherit"/>
        </w:rPr>
      </w:pPr>
    </w:p>
    <w:p w:rsidR="00850449" w:rsidRPr="00FA3F53" w:rsidRDefault="00850449" w:rsidP="00FA3F5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3F53">
        <w:rPr>
          <w:rFonts w:ascii="Times New Roman" w:hAnsi="Times New Roman" w:cs="Times New Roman"/>
          <w:b/>
        </w:rPr>
        <w:t>Техническое задание на ремонт кровли.</w:t>
      </w:r>
    </w:p>
    <w:p w:rsidR="00850449" w:rsidRPr="00FA3F53" w:rsidRDefault="00FA3F53" w:rsidP="00FA3F53">
      <w:pPr>
        <w:pStyle w:val="a5"/>
        <w:spacing w:line="240" w:lineRule="auto"/>
        <w:ind w:left="420"/>
        <w:jc w:val="center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Ремонт</w:t>
      </w:r>
      <w:r w:rsidR="00850449" w:rsidRPr="00FA3F53">
        <w:rPr>
          <w:rFonts w:ascii="Times New Roman" w:hAnsi="Times New Roman" w:cs="Times New Roman"/>
        </w:rPr>
        <w:t xml:space="preserve"> кровли</w:t>
      </w:r>
      <w:r w:rsidRPr="00FA3F53">
        <w:rPr>
          <w:rFonts w:ascii="Times New Roman" w:hAnsi="Times New Roman" w:cs="Times New Roman"/>
        </w:rPr>
        <w:t xml:space="preserve"> (</w:t>
      </w:r>
      <w:r w:rsidR="00850449" w:rsidRPr="00FA3F53">
        <w:rPr>
          <w:rFonts w:ascii="Times New Roman" w:hAnsi="Times New Roman" w:cs="Times New Roman"/>
        </w:rPr>
        <w:t xml:space="preserve">проект 43-Л2-06013-АС.А) по адресу: Санкт-Петербург, ул. </w:t>
      </w:r>
      <w:proofErr w:type="spellStart"/>
      <w:r w:rsidR="00850449" w:rsidRPr="00FA3F53">
        <w:rPr>
          <w:rFonts w:ascii="Times New Roman" w:hAnsi="Times New Roman" w:cs="Times New Roman"/>
        </w:rPr>
        <w:t>Хрулёва</w:t>
      </w:r>
      <w:proofErr w:type="spellEnd"/>
      <w:r w:rsidR="00850449" w:rsidRPr="00FA3F53">
        <w:rPr>
          <w:rFonts w:ascii="Times New Roman" w:hAnsi="Times New Roman" w:cs="Times New Roman"/>
        </w:rPr>
        <w:t xml:space="preserve"> д.9 АО «ОРК»</w:t>
      </w:r>
    </w:p>
    <w:p w:rsidR="00850449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Задание №1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Обследование купольной кровли </w:t>
      </w:r>
      <w:r w:rsidRPr="00FA3F53">
        <w:rPr>
          <w:rFonts w:ascii="Times New Roman" w:hAnsi="Times New Roman" w:cs="Times New Roman"/>
          <w:lang w:val="en-US"/>
        </w:rPr>
        <w:t>S</w:t>
      </w:r>
      <w:r w:rsidRPr="00FA3F53">
        <w:rPr>
          <w:rFonts w:ascii="Times New Roman" w:hAnsi="Times New Roman" w:cs="Times New Roman"/>
        </w:rPr>
        <w:t>= 5200 м</w:t>
      </w:r>
      <w:r w:rsidRPr="00FA3F53">
        <w:rPr>
          <w:rFonts w:ascii="Times New Roman" w:hAnsi="Times New Roman" w:cs="Times New Roman"/>
          <w:vertAlign w:val="superscript"/>
        </w:rPr>
        <w:t>2</w:t>
      </w:r>
      <w:r w:rsidRPr="00FA3F53">
        <w:rPr>
          <w:rFonts w:ascii="Times New Roman" w:hAnsi="Times New Roman" w:cs="Times New Roman"/>
        </w:rPr>
        <w:t xml:space="preserve"> с устранением дефектов и ремонтом креплений системы обогрева </w:t>
      </w:r>
      <w:r w:rsidR="00B2641A" w:rsidRPr="00FA3F53">
        <w:rPr>
          <w:rFonts w:ascii="Times New Roman" w:hAnsi="Times New Roman" w:cs="Times New Roman"/>
        </w:rPr>
        <w:t xml:space="preserve">ливнестоков </w:t>
      </w:r>
      <w:r w:rsidRPr="00FA3F53">
        <w:rPr>
          <w:rFonts w:ascii="Times New Roman" w:hAnsi="Times New Roman" w:cs="Times New Roman"/>
        </w:rPr>
        <w:t xml:space="preserve">кровли. </w:t>
      </w:r>
    </w:p>
    <w:p w:rsidR="00B2641A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Задание №2                                                                                                                                                                               </w:t>
      </w:r>
    </w:p>
    <w:p w:rsidR="00106C92" w:rsidRDefault="002D12EF" w:rsidP="00DE5A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E5A40">
        <w:rPr>
          <w:rFonts w:ascii="Times New Roman" w:hAnsi="Times New Roman" w:cs="Times New Roman"/>
        </w:rPr>
        <w:t xml:space="preserve">Ремонт участков мягкой кровли, обще площадью: </w:t>
      </w:r>
      <w:r w:rsidR="00DE5A40" w:rsidRPr="00DE5A40">
        <w:rPr>
          <w:rFonts w:ascii="Times New Roman" w:hAnsi="Times New Roman" w:cs="Times New Roman"/>
        </w:rPr>
        <w:t xml:space="preserve"> </w:t>
      </w:r>
      <w:r w:rsidRPr="00DE5A40">
        <w:rPr>
          <w:rFonts w:ascii="Times New Roman" w:hAnsi="Times New Roman" w:cs="Times New Roman"/>
        </w:rPr>
        <w:t xml:space="preserve">1320 </w:t>
      </w:r>
      <w:proofErr w:type="spellStart"/>
      <w:r w:rsidRPr="00DE5A40">
        <w:rPr>
          <w:rFonts w:ascii="Times New Roman" w:hAnsi="Times New Roman" w:cs="Times New Roman"/>
        </w:rPr>
        <w:t>м.кв</w:t>
      </w:r>
      <w:proofErr w:type="spellEnd"/>
      <w:r w:rsidRPr="00DE5A40">
        <w:rPr>
          <w:rFonts w:ascii="Times New Roman" w:hAnsi="Times New Roman" w:cs="Times New Roman"/>
        </w:rPr>
        <w:t>.</w:t>
      </w:r>
    </w:p>
    <w:p w:rsidR="00DE5A40" w:rsidRPr="00DE5A40" w:rsidRDefault="00DE5A40" w:rsidP="00DE5A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тентового укрытия. 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Демонтаж парапетов, ПВХ мембраны, утеплителя,</w:t>
      </w:r>
      <w:r w:rsidR="00106C92" w:rsidRPr="00FA3F53">
        <w:rPr>
          <w:rFonts w:ascii="Times New Roman" w:hAnsi="Times New Roman" w:cs="Times New Roman"/>
        </w:rPr>
        <w:t xml:space="preserve"> </w:t>
      </w:r>
      <w:proofErr w:type="spellStart"/>
      <w:r w:rsidR="00106C92" w:rsidRPr="00FA3F53">
        <w:rPr>
          <w:rFonts w:ascii="Times New Roman" w:hAnsi="Times New Roman" w:cs="Times New Roman"/>
        </w:rPr>
        <w:t>пароизоляции</w:t>
      </w:r>
      <w:proofErr w:type="spellEnd"/>
      <w:r w:rsidR="00106C92" w:rsidRPr="00FA3F53">
        <w:rPr>
          <w:rFonts w:ascii="Times New Roman" w:hAnsi="Times New Roman" w:cs="Times New Roman"/>
        </w:rPr>
        <w:t>,</w:t>
      </w:r>
      <w:r w:rsidRPr="00FA3F53">
        <w:rPr>
          <w:rFonts w:ascii="Times New Roman" w:hAnsi="Times New Roman" w:cs="Times New Roman"/>
        </w:rPr>
        <w:t xml:space="preserve"> дорожки</w:t>
      </w:r>
      <w:r w:rsidR="00B2641A" w:rsidRPr="00FA3F53">
        <w:rPr>
          <w:rFonts w:ascii="Times New Roman" w:hAnsi="Times New Roman" w:cs="Times New Roman"/>
        </w:rPr>
        <w:t xml:space="preserve"> проходов</w:t>
      </w:r>
      <w:r w:rsidRPr="00FA3F53">
        <w:rPr>
          <w:rFonts w:ascii="Times New Roman" w:hAnsi="Times New Roman" w:cs="Times New Roman"/>
        </w:rPr>
        <w:t xml:space="preserve">. </w:t>
      </w:r>
      <w:r w:rsidR="00106C92" w:rsidRPr="00FA3F53">
        <w:rPr>
          <w:rFonts w:ascii="Times New Roman" w:hAnsi="Times New Roman" w:cs="Times New Roman"/>
        </w:rPr>
        <w:t xml:space="preserve">          </w:t>
      </w:r>
      <w:r w:rsidRPr="00FA3F53">
        <w:rPr>
          <w:rFonts w:ascii="Times New Roman" w:hAnsi="Times New Roman" w:cs="Times New Roman"/>
          <w:vertAlign w:val="superscript"/>
        </w:rPr>
        <w:t xml:space="preserve">     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850449" w:rsidRPr="00FA3F53">
        <w:rPr>
          <w:rFonts w:ascii="Times New Roman" w:hAnsi="Times New Roman" w:cs="Times New Roman"/>
        </w:rPr>
        <w:t xml:space="preserve"> </w:t>
      </w:r>
      <w:proofErr w:type="spellStart"/>
      <w:r w:rsidR="00850449" w:rsidRPr="00FA3F53">
        <w:rPr>
          <w:rFonts w:ascii="Times New Roman" w:hAnsi="Times New Roman" w:cs="Times New Roman"/>
        </w:rPr>
        <w:t>пароизоляции</w:t>
      </w:r>
      <w:proofErr w:type="spellEnd"/>
      <w:r w:rsidR="00850449" w:rsidRPr="00FA3F53">
        <w:rPr>
          <w:rFonts w:ascii="Times New Roman" w:hAnsi="Times New Roman" w:cs="Times New Roman"/>
        </w:rPr>
        <w:t xml:space="preserve">, </w:t>
      </w:r>
      <w:r w:rsidR="00300694" w:rsidRPr="00FA3F53">
        <w:rPr>
          <w:rFonts w:ascii="Times New Roman" w:hAnsi="Times New Roman" w:cs="Times New Roman"/>
        </w:rPr>
        <w:t>утеплителя.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624563">
        <w:rPr>
          <w:rFonts w:ascii="Times New Roman" w:hAnsi="Times New Roman" w:cs="Times New Roman"/>
        </w:rPr>
        <w:t xml:space="preserve"> наплавляемой кровли  и мембранного</w:t>
      </w:r>
      <w:r w:rsidR="00300694" w:rsidRPr="00FA3F53">
        <w:rPr>
          <w:rFonts w:ascii="Times New Roman" w:hAnsi="Times New Roman" w:cs="Times New Roman"/>
        </w:rPr>
        <w:t xml:space="preserve"> кровельного покрытия.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опор технологического оборудования.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лотков ливнестока.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Гидроизоляция </w:t>
      </w:r>
      <w:proofErr w:type="spellStart"/>
      <w:r w:rsidR="00B2641A" w:rsidRPr="00FA3F53">
        <w:rPr>
          <w:rFonts w:ascii="Times New Roman" w:hAnsi="Times New Roman" w:cs="Times New Roman"/>
        </w:rPr>
        <w:t>воздухозабора</w:t>
      </w:r>
      <w:proofErr w:type="spellEnd"/>
      <w:r w:rsidR="00B2641A" w:rsidRPr="00FA3F53">
        <w:rPr>
          <w:rFonts w:ascii="Times New Roman" w:hAnsi="Times New Roman" w:cs="Times New Roman"/>
        </w:rPr>
        <w:t xml:space="preserve"> и </w:t>
      </w:r>
      <w:r w:rsidRPr="00FA3F53">
        <w:rPr>
          <w:rFonts w:ascii="Times New Roman" w:hAnsi="Times New Roman" w:cs="Times New Roman"/>
        </w:rPr>
        <w:t>воздуховодов вентиляции.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 парапетов</w:t>
      </w:r>
      <w:r w:rsidR="00850449" w:rsidRPr="00FA3F53">
        <w:rPr>
          <w:rFonts w:ascii="Times New Roman" w:hAnsi="Times New Roman" w:cs="Times New Roman"/>
        </w:rPr>
        <w:t>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П</w:t>
      </w:r>
      <w:r w:rsidR="00FA3F53" w:rsidRPr="00FA3F53">
        <w:rPr>
          <w:rFonts w:ascii="Times New Roman" w:hAnsi="Times New Roman" w:cs="Times New Roman"/>
        </w:rPr>
        <w:t>одъем материалов, уборка мусора</w:t>
      </w:r>
      <w:r w:rsidRPr="00FA3F53">
        <w:rPr>
          <w:rFonts w:ascii="Times New Roman" w:hAnsi="Times New Roman" w:cs="Times New Roman"/>
        </w:rPr>
        <w:t xml:space="preserve">. </w:t>
      </w:r>
    </w:p>
    <w:p w:rsidR="00C93B7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Устройство технолог</w:t>
      </w:r>
      <w:r w:rsidR="002D12EF">
        <w:rPr>
          <w:rFonts w:ascii="Times New Roman" w:hAnsi="Times New Roman" w:cs="Times New Roman"/>
        </w:rPr>
        <w:t>ических ходовых дорожек из ЦСП.</w:t>
      </w:r>
    </w:p>
    <w:p w:rsidR="002D12EF" w:rsidRDefault="002D12EF" w:rsidP="002D12EF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Нанесение </w:t>
      </w:r>
      <w:r w:rsidR="00DE5A40">
        <w:rPr>
          <w:rFonts w:ascii="Times New Roman" w:hAnsi="Times New Roman" w:cs="Times New Roman"/>
        </w:rPr>
        <w:t xml:space="preserve">слоя гидроизоляции </w:t>
      </w:r>
      <w:r>
        <w:rPr>
          <w:rFonts w:ascii="Times New Roman" w:hAnsi="Times New Roman" w:cs="Times New Roman"/>
        </w:rPr>
        <w:t>участков кровли №1,2,3  - производить технологией ПВХ-мембран.</w:t>
      </w:r>
    </w:p>
    <w:p w:rsidR="002D12EF" w:rsidRPr="002D12EF" w:rsidRDefault="00DE5A40" w:rsidP="002D12EF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Нанесение слоя гидроизоляции участков кровли № 4, 5  - производить технологией р</w:t>
      </w:r>
      <w:r w:rsidRPr="00DE5A40">
        <w:rPr>
          <w:rFonts w:ascii="Times New Roman" w:hAnsi="Times New Roman" w:cs="Times New Roman"/>
        </w:rPr>
        <w:t>улонной наплавляемой кровли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95"/>
        <w:tblW w:w="10180" w:type="dxa"/>
        <w:tblLook w:val="04A0" w:firstRow="1" w:lastRow="0" w:firstColumn="1" w:lastColumn="0" w:noHBand="0" w:noVBand="1"/>
      </w:tblPr>
      <w:tblGrid>
        <w:gridCol w:w="820"/>
        <w:gridCol w:w="3100"/>
        <w:gridCol w:w="6260"/>
      </w:tblGrid>
      <w:tr w:rsidR="00F448C1" w:rsidRPr="00F448C1" w:rsidTr="00F448C1">
        <w:trPr>
          <w:trHeight w:val="14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F44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4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Участки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Используемые материалы</w:t>
            </w:r>
          </w:p>
        </w:tc>
      </w:tr>
      <w:tr w:rsidR="00F448C1" w:rsidRPr="00F448C1" w:rsidTr="00F448C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F448C1" w:rsidRDefault="00F448C1" w:rsidP="002D1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Выход на кровлю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ПВХ мембрана PLASTFOIL  1,2 мм+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Pirro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Membrane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50 мм+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Rockwool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Руф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Баттс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 экстра, 50 мм</w:t>
            </w:r>
          </w:p>
        </w:tc>
      </w:tr>
      <w:tr w:rsidR="00F448C1" w:rsidRPr="00F448C1" w:rsidTr="00F448C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F448C1" w:rsidRDefault="00F448C1" w:rsidP="002D1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Кровля над ГРЩ (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Хрулева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трол</w:t>
            </w:r>
            <w:proofErr w:type="gram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арк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ПВХ мембрана PLASTFOIL  1,2 мм+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Pirro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Membrane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50 мм+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Rockwool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Руф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Баттс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 экстра, 50 мм</w:t>
            </w:r>
          </w:p>
        </w:tc>
      </w:tr>
      <w:tr w:rsidR="00F448C1" w:rsidRPr="00F448C1" w:rsidTr="00F448C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F448C1" w:rsidRDefault="00F448C1" w:rsidP="002D1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Кровля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Хрулева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ПВХ мембрана PLASTFOIL  1,2 мм+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Pirro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Membrane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50 мм+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Rockwool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Руф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Баттс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 экстра, 50 мм</w:t>
            </w:r>
          </w:p>
        </w:tc>
      </w:tr>
      <w:tr w:rsidR="00F448C1" w:rsidRPr="00F448C1" w:rsidTr="00F448C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F448C1" w:rsidRDefault="00F448C1" w:rsidP="002D1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Кровля малая технологическая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Икопал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 ЭПП 4,0+Икопал B ЭПП 5,0 +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Pirro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Bitum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50 мм 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Rockwool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Руф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Баттс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 экстра, 50 мм</w:t>
            </w:r>
          </w:p>
        </w:tc>
      </w:tr>
      <w:tr w:rsidR="00F448C1" w:rsidRPr="00F448C1" w:rsidTr="00F448C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F448C1" w:rsidRDefault="00F448C1" w:rsidP="002D1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Кровля над БТК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C1" w:rsidRPr="00F448C1" w:rsidRDefault="00F448C1" w:rsidP="00F4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Икопал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 ЭПП 4,0+Икопал B ЭПП 5,0 +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Pirro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Bitum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50 мм +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Rockwool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Руф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>Баттс</w:t>
            </w:r>
            <w:proofErr w:type="spellEnd"/>
            <w:r w:rsidRPr="00F448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 экстра, 50 мм</w:t>
            </w:r>
          </w:p>
        </w:tc>
      </w:tr>
    </w:tbl>
    <w:p w:rsidR="00F448C1" w:rsidRPr="00F448C1" w:rsidRDefault="00C93B7E" w:rsidP="00F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3F5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93B7E" w:rsidRPr="00FA3F53" w:rsidRDefault="00C93B7E" w:rsidP="00F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3F5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Критерии Отбора </w:t>
      </w:r>
      <w:bookmarkStart w:id="0" w:name="_GoBack"/>
      <w:bookmarkEnd w:id="0"/>
    </w:p>
    <w:p w:rsidR="00335EBC" w:rsidRDefault="00335EBC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Стоимость </w:t>
      </w:r>
    </w:p>
    <w:p w:rsidR="00C93B7E" w:rsidRPr="00FA3F53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Наличие предусмотренных законодательством разрешений/допусков к предполагаемым работам.</w:t>
      </w:r>
    </w:p>
    <w:p w:rsidR="00C93B7E" w:rsidRPr="00FA3F53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Наличие положительных рекомендаций от заказчиков.</w:t>
      </w:r>
    </w:p>
    <w:p w:rsidR="00C93B7E" w:rsidRPr="00FA3F53" w:rsidRDefault="00FA3F53" w:rsidP="00FA3F5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A3F53">
        <w:rPr>
          <w:rFonts w:ascii="Times New Roman" w:eastAsia="Times New Roman" w:hAnsi="Times New Roman" w:cs="Times New Roman"/>
          <w:lang w:eastAsia="ru-RU"/>
        </w:rPr>
        <w:t xml:space="preserve">Наличие квалифицированного </w:t>
      </w:r>
      <w:r w:rsidR="00C93B7E" w:rsidRPr="00FA3F53">
        <w:rPr>
          <w:rFonts w:ascii="Times New Roman" w:eastAsia="Times New Roman" w:hAnsi="Times New Roman" w:cs="Times New Roman"/>
          <w:lang w:eastAsia="ru-RU"/>
        </w:rPr>
        <w:t>персонала, имеющего соответствующие допуски.</w:t>
      </w:r>
    </w:p>
    <w:p w:rsidR="00C93B7E" w:rsidRDefault="00C93B7E" w:rsidP="00FA3F53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  <w:r w:rsidRPr="00FA3F53">
        <w:rPr>
          <w:rFonts w:ascii="Times New Roman" w:eastAsia="Calibri" w:hAnsi="Times New Roman" w:cs="Times New Roman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:rsidR="00AA78EC" w:rsidRPr="00FA3F53" w:rsidRDefault="00AA78EC" w:rsidP="00FA3F53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Готовность к проведению работ</w:t>
      </w:r>
      <w:r w:rsidR="00335EB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в течени</w:t>
      </w:r>
      <w:r w:rsidR="00335EBC">
        <w:rPr>
          <w:rFonts w:ascii="Times New Roman" w:eastAsia="Calibri" w:hAnsi="Times New Roman" w:cs="Times New Roman"/>
        </w:rPr>
        <w:t>е</w:t>
      </w:r>
      <w:r>
        <w:rPr>
          <w:rFonts w:ascii="Times New Roman" w:eastAsia="Calibri" w:hAnsi="Times New Roman" w:cs="Times New Roman"/>
        </w:rPr>
        <w:t xml:space="preserve"> календарной недели </w:t>
      </w:r>
      <w:proofErr w:type="gramStart"/>
      <w:r>
        <w:rPr>
          <w:rFonts w:ascii="Times New Roman" w:eastAsia="Calibri" w:hAnsi="Times New Roman" w:cs="Times New Roman"/>
        </w:rPr>
        <w:t>с даты заключения</w:t>
      </w:r>
      <w:proofErr w:type="gramEnd"/>
      <w:r>
        <w:rPr>
          <w:rFonts w:ascii="Times New Roman" w:eastAsia="Calibri" w:hAnsi="Times New Roman" w:cs="Times New Roman"/>
        </w:rPr>
        <w:t xml:space="preserve"> договора.</w:t>
      </w:r>
    </w:p>
    <w:p w:rsidR="00C93B7E" w:rsidRPr="00FA3F53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Требования</w:t>
      </w:r>
    </w:p>
    <w:p w:rsidR="00C93B7E" w:rsidRPr="00DE5A40" w:rsidRDefault="00DE5A40" w:rsidP="00DE5A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DE5A40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Качество работ должно соответствовать требованиям </w:t>
      </w: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СП 17.13330.2017 Кровли. </w:t>
      </w:r>
      <w:r w:rsidRPr="00DE5A40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Актуализированная редакция </w:t>
      </w: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>СНиП II-26-76 (с Изменением № 1)</w:t>
      </w:r>
      <w:r w:rsidR="00224188">
        <w:rPr>
          <w:rFonts w:eastAsia="Calibri"/>
          <w:sz w:val="24"/>
          <w:szCs w:val="24"/>
        </w:rPr>
        <w:t xml:space="preserve">, </w:t>
      </w:r>
      <w:r w:rsidR="00C93B7E" w:rsidRPr="00FA3F53">
        <w:rPr>
          <w:rFonts w:eastAsia="Calibri"/>
          <w:sz w:val="24"/>
          <w:szCs w:val="24"/>
        </w:rPr>
        <w:t xml:space="preserve"> </w:t>
      </w:r>
      <w:r w:rsidR="00C93B7E" w:rsidRPr="00DE5A40">
        <w:rPr>
          <w:rFonts w:eastAsia="Calibri"/>
          <w:b w:val="0"/>
          <w:bCs w:val="0"/>
          <w:kern w:val="0"/>
          <w:sz w:val="24"/>
          <w:szCs w:val="24"/>
          <w:lang w:eastAsia="en-US"/>
        </w:rPr>
        <w:t>предъявляемым к работам соответствующего рода (обязательные требования), либо превышать требования к качеству работ по сравнению с обязательными требованиями как в отношении процесса производства работ, результата выполненных работ, так и в отношении материалов, оборудования, комплектующих, используемых при выполнении работ).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предложения должны быть оформлены на бланке организации за подписью руководителя организации и с печатью. В коммерческом предложении четко прописывается цена с НДС.</w:t>
      </w:r>
    </w:p>
    <w:p w:rsidR="00335EBC" w:rsidRPr="00335EBC" w:rsidRDefault="00335EBC" w:rsidP="0033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заканчивает принимать Предложения в 17:30 18 сентября 2019 г.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подачей Предложение должно быть надежно запечатано в конверт (пакет, и т.п.), на котором необходимо указать следующие сведения: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Организатора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фирменное наименование Участника и его почтовый адрес;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«Запрос предложений ремонт».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обращаться: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Кирилл Николаевич</w:t>
      </w:r>
    </w:p>
    <w:p w:rsidR="00335EBC" w:rsidRPr="00335EBC" w:rsidRDefault="00335EBC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(812)600-03-01, доб.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C93B7E" w:rsidRPr="00A32206" w:rsidRDefault="00C93B7E" w:rsidP="00335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3B7E" w:rsidRPr="00A32206" w:rsidSect="00FA3F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99" w:rsidRDefault="00A27799" w:rsidP="002D12EF">
      <w:pPr>
        <w:spacing w:after="0" w:line="240" w:lineRule="auto"/>
      </w:pPr>
      <w:r>
        <w:separator/>
      </w:r>
    </w:p>
  </w:endnote>
  <w:endnote w:type="continuationSeparator" w:id="0">
    <w:p w:rsidR="00A27799" w:rsidRDefault="00A27799" w:rsidP="002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99" w:rsidRDefault="00A27799" w:rsidP="002D12EF">
      <w:pPr>
        <w:spacing w:after="0" w:line="240" w:lineRule="auto"/>
      </w:pPr>
      <w:r>
        <w:separator/>
      </w:r>
    </w:p>
  </w:footnote>
  <w:footnote w:type="continuationSeparator" w:id="0">
    <w:p w:rsidR="00A27799" w:rsidRDefault="00A27799" w:rsidP="002D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57"/>
    <w:multiLevelType w:val="hybridMultilevel"/>
    <w:tmpl w:val="62E0C884"/>
    <w:lvl w:ilvl="0" w:tplc="D81AD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9347D0"/>
    <w:multiLevelType w:val="hybridMultilevel"/>
    <w:tmpl w:val="C3C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4173"/>
    <w:multiLevelType w:val="hybridMultilevel"/>
    <w:tmpl w:val="D428C3B4"/>
    <w:lvl w:ilvl="0" w:tplc="7E38D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5"/>
    <w:rsid w:val="00094905"/>
    <w:rsid w:val="000C73D3"/>
    <w:rsid w:val="00106C92"/>
    <w:rsid w:val="001966B4"/>
    <w:rsid w:val="001E47BB"/>
    <w:rsid w:val="00224188"/>
    <w:rsid w:val="002D12EF"/>
    <w:rsid w:val="00300694"/>
    <w:rsid w:val="00332532"/>
    <w:rsid w:val="00335EBC"/>
    <w:rsid w:val="00583D55"/>
    <w:rsid w:val="00624563"/>
    <w:rsid w:val="006413A8"/>
    <w:rsid w:val="00714BA8"/>
    <w:rsid w:val="007A2E83"/>
    <w:rsid w:val="00835C4C"/>
    <w:rsid w:val="00850449"/>
    <w:rsid w:val="00931ABF"/>
    <w:rsid w:val="00A27799"/>
    <w:rsid w:val="00A32206"/>
    <w:rsid w:val="00A3427D"/>
    <w:rsid w:val="00AA78EC"/>
    <w:rsid w:val="00B2641A"/>
    <w:rsid w:val="00B41C34"/>
    <w:rsid w:val="00C93B7E"/>
    <w:rsid w:val="00DB24BB"/>
    <w:rsid w:val="00DD5969"/>
    <w:rsid w:val="00DE5A40"/>
    <w:rsid w:val="00F448C1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EF"/>
  </w:style>
  <w:style w:type="paragraph" w:styleId="a8">
    <w:name w:val="footer"/>
    <w:basedOn w:val="a"/>
    <w:link w:val="a9"/>
    <w:uiPriority w:val="99"/>
    <w:unhideWhenUsed/>
    <w:rsid w:val="002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EF"/>
  </w:style>
  <w:style w:type="character" w:customStyle="1" w:styleId="10">
    <w:name w:val="Заголовок 1 Знак"/>
    <w:basedOn w:val="a0"/>
    <w:link w:val="1"/>
    <w:uiPriority w:val="9"/>
    <w:rsid w:val="00DE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EF"/>
  </w:style>
  <w:style w:type="paragraph" w:styleId="a8">
    <w:name w:val="footer"/>
    <w:basedOn w:val="a"/>
    <w:link w:val="a9"/>
    <w:uiPriority w:val="99"/>
    <w:unhideWhenUsed/>
    <w:rsid w:val="002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EF"/>
  </w:style>
  <w:style w:type="character" w:customStyle="1" w:styleId="10">
    <w:name w:val="Заголовок 1 Знак"/>
    <w:basedOn w:val="a0"/>
    <w:link w:val="1"/>
    <w:uiPriority w:val="9"/>
    <w:rsid w:val="00DE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49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93998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2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219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8732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8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2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Константин Паклин</cp:lastModifiedBy>
  <cp:revision>2</cp:revision>
  <cp:lastPrinted>2019-03-04T12:50:00Z</cp:lastPrinted>
  <dcterms:created xsi:type="dcterms:W3CDTF">2019-09-12T12:19:00Z</dcterms:created>
  <dcterms:modified xsi:type="dcterms:W3CDTF">2019-09-12T12:19:00Z</dcterms:modified>
</cp:coreProperties>
</file>