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9A" w:rsidRDefault="00FE7533" w:rsidP="0030629A">
      <w:pPr>
        <w:shd w:val="clear" w:color="auto" w:fill="FFFFFF"/>
        <w:spacing w:before="4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                                                                                                Приложение№1</w:t>
      </w:r>
    </w:p>
    <w:p w:rsidR="00FE7533" w:rsidRPr="007A394B" w:rsidRDefault="00FE7533" w:rsidP="0030629A">
      <w:pPr>
        <w:shd w:val="clear" w:color="auto" w:fill="FFFFFF"/>
        <w:spacing w:before="48"/>
        <w:jc w:val="center"/>
        <w:rPr>
          <w:b/>
          <w:color w:val="000000"/>
          <w:spacing w:val="-1"/>
        </w:rPr>
      </w:pPr>
    </w:p>
    <w:p w:rsidR="0030629A" w:rsidRPr="007A394B" w:rsidRDefault="0030629A" w:rsidP="0030629A">
      <w:pPr>
        <w:shd w:val="clear" w:color="auto" w:fill="FFFFFF"/>
        <w:spacing w:before="48"/>
        <w:jc w:val="center"/>
      </w:pPr>
      <w:r>
        <w:rPr>
          <w:b/>
          <w:color w:val="000000"/>
          <w:spacing w:val="-4"/>
        </w:rPr>
        <w:t xml:space="preserve">ТЕХНИЧЕСКОЕ ЗАДАНИЕ ОБСЛУЖИВАНИЯ </w:t>
      </w:r>
    </w:p>
    <w:p w:rsidR="007606AC" w:rsidRPr="007A394B" w:rsidRDefault="0030629A" w:rsidP="007606AC">
      <w:pPr>
        <w:shd w:val="clear" w:color="auto" w:fill="FFFFFF"/>
        <w:spacing w:before="48"/>
        <w:jc w:val="center"/>
      </w:pPr>
      <w:r>
        <w:rPr>
          <w:bCs/>
          <w:color w:val="000000"/>
          <w:spacing w:val="-1"/>
        </w:rPr>
        <w:t xml:space="preserve">Автоматической установки пожарной сигнализации и системы оповещения и управления эвакуацией людей при пожаре, </w:t>
      </w:r>
    </w:p>
    <w:p w:rsidR="008A0514" w:rsidRPr="007606AC" w:rsidRDefault="007606AC" w:rsidP="008A0514">
      <w:pPr>
        <w:jc w:val="center"/>
      </w:pPr>
      <w:r>
        <w:t>С</w:t>
      </w:r>
      <w:r w:rsidRPr="00117923">
        <w:t>истемы видеонаблюдения</w:t>
      </w:r>
      <w:r>
        <w:rPr>
          <w:bCs/>
          <w:color w:val="000000"/>
          <w:spacing w:val="-1"/>
        </w:rPr>
        <w:t>, доступа и охранной си</w:t>
      </w:r>
      <w:r w:rsidR="008A0514">
        <w:rPr>
          <w:bCs/>
          <w:color w:val="000000"/>
          <w:spacing w:val="-1"/>
        </w:rPr>
        <w:t>гнализации,</w:t>
      </w:r>
      <w:r w:rsidR="008A0514" w:rsidRPr="007606AC">
        <w:rPr>
          <w:rFonts w:eastAsia="Times New Roman"/>
        </w:rPr>
        <w:t xml:space="preserve"> коллективного телевизионного приёма</w:t>
      </w:r>
    </w:p>
    <w:p w:rsidR="0030629A" w:rsidRDefault="007606AC" w:rsidP="007606AC">
      <w:pPr>
        <w:jc w:val="center"/>
        <w:rPr>
          <w:rFonts w:eastAsia="Times New Roman"/>
        </w:rPr>
      </w:pPr>
      <w:r>
        <w:rPr>
          <w:bCs/>
          <w:color w:val="000000"/>
          <w:spacing w:val="-1"/>
        </w:rPr>
        <w:t xml:space="preserve"> </w:t>
      </w:r>
      <w:r w:rsidR="0030629A">
        <w:rPr>
          <w:bCs/>
          <w:color w:val="000000"/>
          <w:spacing w:val="-1"/>
        </w:rPr>
        <w:t>установленных</w:t>
      </w:r>
      <w:r w:rsidR="0030629A" w:rsidRPr="00A774EF">
        <w:rPr>
          <w:bCs/>
          <w:color w:val="000000"/>
          <w:spacing w:val="-1"/>
        </w:rPr>
        <w:t xml:space="preserve"> </w:t>
      </w:r>
      <w:r w:rsidR="0030629A">
        <w:t xml:space="preserve">на объекте по адресу: </w:t>
      </w:r>
      <w:r w:rsidR="0030629A">
        <w:rPr>
          <w:rFonts w:eastAsia="Times New Roman"/>
        </w:rPr>
        <w:t>197348, г. Санкт-Петер</w:t>
      </w:r>
      <w:r>
        <w:rPr>
          <w:rFonts w:eastAsia="Times New Roman"/>
        </w:rPr>
        <w:t xml:space="preserve">бург, ул. Генерала </w:t>
      </w:r>
      <w:proofErr w:type="spellStart"/>
      <w:r>
        <w:rPr>
          <w:rFonts w:eastAsia="Times New Roman"/>
        </w:rPr>
        <w:t>Хрулёва</w:t>
      </w:r>
      <w:proofErr w:type="spellEnd"/>
      <w:r>
        <w:rPr>
          <w:rFonts w:eastAsia="Times New Roman"/>
        </w:rPr>
        <w:t xml:space="preserve">, д. </w:t>
      </w:r>
      <w:r w:rsidR="00175C6C">
        <w:rPr>
          <w:rFonts w:eastAsia="Times New Roman"/>
        </w:rPr>
        <w:t>9</w:t>
      </w:r>
    </w:p>
    <w:p w:rsidR="007606AC" w:rsidRDefault="007606AC" w:rsidP="007606AC">
      <w:pPr>
        <w:jc w:val="center"/>
        <w:rPr>
          <w:rFonts w:eastAsia="Times New Roman"/>
        </w:rPr>
      </w:pPr>
    </w:p>
    <w:p w:rsidR="007606AC" w:rsidRPr="007606AC" w:rsidRDefault="00175C6C" w:rsidP="007606AC">
      <w:pPr>
        <w:jc w:val="center"/>
      </w:pPr>
      <w:r>
        <w:rPr>
          <w:bCs/>
          <w:color w:val="000000"/>
          <w:spacing w:val="-1"/>
        </w:rPr>
        <w:t>У</w:t>
      </w:r>
      <w:r w:rsidR="007606AC">
        <w:rPr>
          <w:bCs/>
          <w:color w:val="000000"/>
          <w:spacing w:val="-1"/>
        </w:rPr>
        <w:t>становка пожарной сигнализации</w:t>
      </w:r>
    </w:p>
    <w:p w:rsidR="007606AC" w:rsidRPr="0030629A" w:rsidRDefault="007606AC" w:rsidP="0030629A">
      <w:pPr>
        <w:jc w:val="both"/>
        <w:rPr>
          <w:b/>
          <w:color w:val="000000"/>
          <w:spacing w:val="-1"/>
          <w:u w:val="single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30629A" w:rsidRPr="0030629A" w:rsidTr="0017085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P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u w:val="single"/>
              </w:rPr>
            </w:pPr>
            <w:r w:rsidRPr="0030629A">
              <w:rPr>
                <w:rFonts w:eastAsia="Times New Roman"/>
                <w:b/>
                <w:u w:val="single"/>
              </w:rPr>
              <w:t>Перечень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P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u w:val="single"/>
              </w:rPr>
            </w:pPr>
            <w:r w:rsidRPr="0030629A">
              <w:rPr>
                <w:rFonts w:eastAsia="Times New Roman"/>
                <w:b/>
                <w:u w:val="single"/>
              </w:rPr>
              <w:t>Периодичность обслуживания</w:t>
            </w:r>
          </w:p>
        </w:tc>
      </w:tr>
      <w:tr w:rsidR="0030629A" w:rsidTr="0017085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Контроль рабочего положения выключателей, исправности световой индикации, наличие пломб на приемно-контрольном приборе.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ежемесячно</w:t>
            </w:r>
          </w:p>
        </w:tc>
      </w:tr>
      <w:tr w:rsidR="0030629A" w:rsidTr="0017085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резервный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ежемесячно</w:t>
            </w:r>
          </w:p>
        </w:tc>
      </w:tr>
      <w:tr w:rsidR="0030629A" w:rsidTr="0017085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работоспособности составных частей системы (</w:t>
            </w:r>
            <w:r w:rsidR="002E5D79">
              <w:rPr>
                <w:rFonts w:eastAsia="Times New Roman"/>
              </w:rPr>
              <w:t xml:space="preserve">программного обеспечения, </w:t>
            </w:r>
            <w:r>
              <w:rPr>
                <w:rFonts w:eastAsia="Times New Roman"/>
              </w:rPr>
              <w:t xml:space="preserve">приемно-контрольного прибора, </w:t>
            </w:r>
            <w:proofErr w:type="spellStart"/>
            <w:r>
              <w:rPr>
                <w:rFonts w:eastAsia="Times New Roman"/>
              </w:rPr>
              <w:t>извещателей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оповещателей</w:t>
            </w:r>
            <w:proofErr w:type="spellEnd"/>
            <w:r>
              <w:rPr>
                <w:rFonts w:eastAsia="Times New Roman"/>
              </w:rPr>
              <w:t>, измерение параметров шлейфа сигнализации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ежемесячно</w:t>
            </w:r>
          </w:p>
        </w:tc>
      </w:tr>
      <w:tr w:rsidR="0030629A" w:rsidTr="00170859">
        <w:trPr>
          <w:trHeight w:val="105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Внешний осмотр: составных частей системы (Сигнализационной части приемно-контрольных приборов, шлейфа сигнализации, </w:t>
            </w:r>
            <w:proofErr w:type="spellStart"/>
            <w:r>
              <w:rPr>
                <w:rFonts w:eastAsia="Times New Roman"/>
              </w:rPr>
              <w:t>извещателей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оповещателей</w:t>
            </w:r>
            <w:proofErr w:type="spellEnd"/>
            <w:r>
              <w:rPr>
                <w:rFonts w:eastAsia="Times New Roman"/>
              </w:rPr>
              <w:t xml:space="preserve">) на отсутствие повреждений, коррозии, грязи, прочности креплений и </w:t>
            </w:r>
            <w:proofErr w:type="spellStart"/>
            <w:r>
              <w:rPr>
                <w:rFonts w:eastAsia="Times New Roman"/>
              </w:rPr>
              <w:t>т.п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егулировка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72674E">
              <w:rPr>
                <w:rFonts w:eastAsia="Times New Roman"/>
              </w:rPr>
              <w:t>магнитных замков дверей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ежемесячно</w:t>
            </w:r>
          </w:p>
        </w:tc>
      </w:tr>
      <w:tr w:rsidR="0030629A" w:rsidTr="00170859">
        <w:trPr>
          <w:trHeight w:val="88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 основного и аварийного ввода резервного питания и проверка автоматического переключения питания рабочего ввода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резервный и обратно.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ежемесячно</w:t>
            </w:r>
          </w:p>
        </w:tc>
      </w:tr>
      <w:tr w:rsidR="0030629A" w:rsidTr="00170859">
        <w:trPr>
          <w:trHeight w:val="42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Проверка работоспособности системы в ручном (местном, дистанционном) и автоматическом режиме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ежеквартально</w:t>
            </w:r>
          </w:p>
        </w:tc>
      </w:tr>
      <w:tr w:rsidR="0030629A" w:rsidTr="00170859">
        <w:trPr>
          <w:trHeight w:val="42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Проверка работоспособности ручных пожарных </w:t>
            </w:r>
            <w:proofErr w:type="spellStart"/>
            <w:r>
              <w:rPr>
                <w:rFonts w:eastAsia="Times New Roman"/>
              </w:rPr>
              <w:t>извещателей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29A" w:rsidRDefault="0030629A" w:rsidP="00170859">
            <w:pPr>
              <w:tabs>
                <w:tab w:val="left" w:pos="1195"/>
                <w:tab w:val="left" w:pos="637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ежеквартально</w:t>
            </w:r>
          </w:p>
        </w:tc>
      </w:tr>
    </w:tbl>
    <w:p w:rsidR="00C532E6" w:rsidRDefault="00E038C6"/>
    <w:p w:rsidR="0030629A" w:rsidRDefault="0030629A"/>
    <w:p w:rsidR="0030629A" w:rsidRDefault="0030629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</w:t>
      </w:r>
      <w:r w:rsidR="00175C6C">
        <w:rPr>
          <w:rFonts w:eastAsia="Calibri"/>
          <w:sz w:val="22"/>
          <w:szCs w:val="22"/>
          <w:lang w:eastAsia="en-US"/>
        </w:rPr>
        <w:t>С</w:t>
      </w:r>
      <w:r w:rsidRPr="007316B7">
        <w:rPr>
          <w:rFonts w:eastAsia="Calibri"/>
          <w:sz w:val="22"/>
          <w:szCs w:val="22"/>
          <w:lang w:eastAsia="en-US"/>
        </w:rPr>
        <w:t>истемы внутреннего противопожарного водопровода</w:t>
      </w:r>
    </w:p>
    <w:p w:rsidR="0030629A" w:rsidRPr="0030629A" w:rsidRDefault="0030629A" w:rsidP="0030629A">
      <w:pPr>
        <w:jc w:val="both"/>
        <w:rPr>
          <w:color w:val="000000"/>
          <w:spacing w:val="-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0629A">
              <w:rPr>
                <w:rFonts w:eastAsia="Times New Roman"/>
                <w:b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0629A">
              <w:rPr>
                <w:rFonts w:eastAsia="Times New Roman"/>
                <w:b/>
              </w:rPr>
              <w:t>Периодичность обслуживания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0629A">
              <w:t>Перекатка пожарных рукавов на новую скатку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Один раз в год (весна)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0629A">
              <w:t>Испытание пожарных кранов на водоотдачу с последующим составлением протокола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Два раза в год (весна, осень)</w:t>
            </w:r>
          </w:p>
        </w:tc>
      </w:tr>
      <w:tr w:rsidR="0030629A" w:rsidRPr="0030629A" w:rsidTr="00170859">
        <w:trPr>
          <w:trHeight w:val="136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0629A">
              <w:t>Обследование пожарных кранов на исправность и работоспособность с составлением дефектной ведомости, при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Два раза в год (весна, осень)</w:t>
            </w:r>
          </w:p>
          <w:p w:rsidR="0030629A" w:rsidRPr="0030629A" w:rsidRDefault="0030629A" w:rsidP="0030629A">
            <w:pPr>
              <w:rPr>
                <w:rFonts w:eastAsia="Times New Roman"/>
              </w:rPr>
            </w:pPr>
          </w:p>
          <w:p w:rsidR="0030629A" w:rsidRPr="0030629A" w:rsidRDefault="0030629A" w:rsidP="0030629A">
            <w:pPr>
              <w:jc w:val="right"/>
              <w:rPr>
                <w:rFonts w:eastAsia="Times New Roman"/>
              </w:rPr>
            </w:pPr>
          </w:p>
        </w:tc>
      </w:tr>
      <w:tr w:rsidR="0030629A" w:rsidRPr="0030629A" w:rsidTr="00170859">
        <w:trPr>
          <w:trHeight w:val="136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2E5D79" w:rsidRDefault="0030629A" w:rsidP="0030629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30629A">
              <w:lastRenderedPageBreak/>
              <w:t xml:space="preserve">Внешний осмотр составных </w:t>
            </w:r>
            <w:proofErr w:type="gramStart"/>
            <w:r w:rsidRPr="0030629A">
              <w:t>частей системы электротехнической части щитов дистанционного управления</w:t>
            </w:r>
            <w:proofErr w:type="gramEnd"/>
            <w:r w:rsidRPr="0030629A">
              <w:t xml:space="preserve"> пожарными насосами</w:t>
            </w:r>
            <w:r w:rsidR="002E5D79">
              <w:t>, проверка программирования контроллера.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</w:tbl>
    <w:p w:rsidR="0030629A" w:rsidRDefault="0030629A"/>
    <w:p w:rsidR="0030629A" w:rsidRDefault="0030629A" w:rsidP="0030629A">
      <w:pPr>
        <w:jc w:val="center"/>
      </w:pPr>
    </w:p>
    <w:p w:rsidR="0030629A" w:rsidRDefault="00175C6C" w:rsidP="0030629A">
      <w:pPr>
        <w:jc w:val="center"/>
      </w:pPr>
      <w:r>
        <w:t>С</w:t>
      </w:r>
      <w:r w:rsidR="0030629A" w:rsidRPr="00084C36">
        <w:t xml:space="preserve">истемы </w:t>
      </w:r>
      <w:proofErr w:type="spellStart"/>
      <w:r w:rsidR="0030629A" w:rsidRPr="00084C36">
        <w:t>дымоудаления</w:t>
      </w:r>
      <w:proofErr w:type="spellEnd"/>
      <w:r w:rsidR="00251D76">
        <w:t xml:space="preserve"> и вентиляции</w:t>
      </w:r>
    </w:p>
    <w:p w:rsidR="0030629A" w:rsidRDefault="0030629A" w:rsidP="0030629A">
      <w:pPr>
        <w:jc w:val="center"/>
      </w:pPr>
    </w:p>
    <w:p w:rsidR="0030629A" w:rsidRDefault="0030629A" w:rsidP="0030629A">
      <w:pPr>
        <w:jc w:val="center"/>
      </w:pPr>
    </w:p>
    <w:p w:rsidR="0030629A" w:rsidRPr="0030629A" w:rsidRDefault="0030629A" w:rsidP="0030629A">
      <w:pPr>
        <w:jc w:val="center"/>
        <w:rPr>
          <w:sz w:val="20"/>
          <w:szCs w:val="20"/>
          <w:lang w:val="x-none" w:eastAsia="x-non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0629A">
              <w:rPr>
                <w:rFonts w:eastAsia="Times New Roman"/>
                <w:b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0629A">
              <w:rPr>
                <w:rFonts w:eastAsia="Times New Roman"/>
                <w:b/>
              </w:rPr>
              <w:t>Периодичность обслуживания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t xml:space="preserve">Внешний осмотр составных частей системы (электротехнической части щита дистанционного управления, </w:t>
            </w:r>
            <w:proofErr w:type="spellStart"/>
            <w:r w:rsidRPr="0030629A">
              <w:t>электропанели</w:t>
            </w:r>
            <w:proofErr w:type="spellEnd"/>
            <w:r w:rsidRPr="0030629A">
              <w:t xml:space="preserve"> этажного клапана щита местного управления, исполнительных устройств, вентиляторов, насосов и т.д.; сигнализационной части - приемн</w:t>
            </w:r>
            <w:proofErr w:type="gramStart"/>
            <w:r w:rsidRPr="0030629A">
              <w:t>о-</w:t>
            </w:r>
            <w:proofErr w:type="gramEnd"/>
            <w:r w:rsidRPr="0030629A">
              <w:t xml:space="preserve"> контрольных приборов, </w:t>
            </w:r>
            <w:proofErr w:type="spellStart"/>
            <w:r w:rsidRPr="0030629A">
              <w:t>извещателей</w:t>
            </w:r>
            <w:proofErr w:type="spellEnd"/>
            <w:r w:rsidRPr="0030629A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t>Контроль рабочего положения</w:t>
            </w:r>
            <w:r w:rsidR="00251D76">
              <w:t xml:space="preserve"> электропривода </w:t>
            </w:r>
            <w:proofErr w:type="spellStart"/>
            <w:r w:rsidR="00251D76">
              <w:t>огнезадерживающих</w:t>
            </w:r>
            <w:proofErr w:type="spellEnd"/>
            <w:r w:rsidR="00251D76">
              <w:t xml:space="preserve"> клапанов,</w:t>
            </w:r>
            <w:r w:rsidRPr="0030629A">
              <w:t xml:space="preserve"> </w:t>
            </w:r>
            <w:r w:rsidR="00A16293">
              <w:t xml:space="preserve">огнезащитных штор, </w:t>
            </w:r>
            <w:r w:rsidRPr="0030629A">
              <w:t>выключателей и переключателей, световой индикации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30629A">
              <w:t>на</w:t>
            </w:r>
            <w:proofErr w:type="gramEnd"/>
            <w:r w:rsidRPr="0030629A">
              <w:t xml:space="preserve"> резервный и обратно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t>Проверка работоспособности составных частей системы (технологической части, сигнализационной части)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color w:val="666666"/>
                <w:shd w:val="clear" w:color="auto" w:fill="FAFAFA"/>
              </w:rPr>
            </w:pPr>
            <w:r w:rsidRPr="0030629A"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</w:pPr>
            <w:r w:rsidRPr="0030629A">
              <w:rPr>
                <w:rFonts w:eastAsia="Times New Roman"/>
              </w:rPr>
              <w:t>Ежемесячно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t>Проверка работоспособно</w:t>
            </w:r>
            <w:r>
              <w:t>сти системы с составлением "Акт</w:t>
            </w:r>
            <w:r w:rsidRPr="0030629A">
              <w:t xml:space="preserve"> проверки работоспособности систем и сре</w:t>
            </w:r>
            <w:proofErr w:type="gramStart"/>
            <w:r w:rsidRPr="0030629A">
              <w:t>дств пр</w:t>
            </w:r>
            <w:proofErr w:type="gramEnd"/>
            <w:r w:rsidRPr="0030629A">
              <w:t>отивопожарной защиты объект</w:t>
            </w:r>
            <w:r w:rsidR="00251D76">
              <w:t xml:space="preserve">а. Система </w:t>
            </w:r>
            <w:proofErr w:type="spellStart"/>
            <w:r w:rsidR="00251D76">
              <w:t>противодымной</w:t>
            </w:r>
            <w:proofErr w:type="spellEnd"/>
            <w:r w:rsidR="00251D76">
              <w:t xml:space="preserve"> защиты, система </w:t>
            </w:r>
            <w:proofErr w:type="spellStart"/>
            <w:r w:rsidR="00251D76">
              <w:t>огнезадерживающих</w:t>
            </w:r>
            <w:proofErr w:type="spellEnd"/>
            <w:r w:rsidR="00251D76">
              <w:t xml:space="preserve"> клапанов</w:t>
            </w:r>
            <w:r w:rsidR="00A16293">
              <w:t>, огнезащитные шторы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ind w:right="-397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Ежеквартально</w:t>
            </w:r>
          </w:p>
        </w:tc>
      </w:tr>
      <w:tr w:rsidR="0030629A" w:rsidRPr="0030629A" w:rsidTr="0017085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FFFF"/>
              </w:rPr>
            </w:pPr>
            <w:r w:rsidRPr="0030629A">
              <w:t>Проверка работоспособности электроуправления инженерными системами здания при возникновении пожара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A" w:rsidRPr="0030629A" w:rsidRDefault="0030629A" w:rsidP="003062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0629A">
              <w:rPr>
                <w:rFonts w:eastAsia="Times New Roman"/>
              </w:rPr>
              <w:t>Два раза в год</w:t>
            </w:r>
          </w:p>
        </w:tc>
      </w:tr>
    </w:tbl>
    <w:p w:rsidR="0030629A" w:rsidRDefault="0030629A" w:rsidP="0030629A">
      <w:pPr>
        <w:jc w:val="center"/>
      </w:pPr>
    </w:p>
    <w:p w:rsidR="007606AC" w:rsidRDefault="00175C6C" w:rsidP="0030629A">
      <w:pPr>
        <w:jc w:val="center"/>
      </w:pPr>
      <w:r>
        <w:t>С</w:t>
      </w:r>
      <w:r w:rsidR="007606AC">
        <w:t>истема видеонаблюдения</w:t>
      </w:r>
    </w:p>
    <w:p w:rsidR="007606AC" w:rsidRPr="007606AC" w:rsidRDefault="007606AC" w:rsidP="007606AC">
      <w:pPr>
        <w:jc w:val="both"/>
        <w:rPr>
          <w:color w:val="000000"/>
          <w:spacing w:val="-1"/>
        </w:rPr>
      </w:pPr>
    </w:p>
    <w:tbl>
      <w:tblPr>
        <w:tblW w:w="9795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597"/>
        <w:gridCol w:w="1621"/>
        <w:gridCol w:w="1437"/>
      </w:tblGrid>
      <w:tr w:rsidR="007606AC" w:rsidRPr="007606AC" w:rsidTr="00170859">
        <w:trPr>
          <w:trHeight w:hRule="exact" w:val="939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60"/>
              <w:ind w:left="1476" w:right="397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b/>
                <w:w w:val="105"/>
                <w:lang w:val="en-US" w:eastAsia="en-US"/>
              </w:rPr>
              <w:t>Наименование</w:t>
            </w:r>
            <w:proofErr w:type="spellEnd"/>
            <w:r w:rsidRPr="007606AC">
              <w:rPr>
                <w:rFonts w:eastAsia="Times New Roman"/>
                <w:b/>
                <w:w w:val="105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b/>
                <w:w w:val="105"/>
                <w:lang w:val="en-US" w:eastAsia="en-US"/>
              </w:rPr>
              <w:t>работ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6"/>
              <w:ind w:left="497"/>
              <w:rPr>
                <w:rFonts w:eastAsia="Times New Roman"/>
                <w:b/>
                <w:lang w:val="en-US" w:eastAsia="en-US"/>
              </w:rPr>
            </w:pPr>
            <w:r w:rsidRPr="007606AC">
              <w:rPr>
                <w:rFonts w:eastAsia="Times New Roman"/>
                <w:b/>
                <w:w w:val="105"/>
                <w:lang w:val="en-US" w:eastAsia="en-US"/>
              </w:rPr>
              <w:t>ТО-1</w:t>
            </w:r>
          </w:p>
          <w:p w:rsidR="007606AC" w:rsidRPr="007606AC" w:rsidRDefault="007606AC" w:rsidP="007606AC">
            <w:pPr>
              <w:widowControl w:val="0"/>
              <w:spacing w:before="16"/>
              <w:ind w:left="145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ежемесячно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6"/>
              <w:ind w:left="497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ТО-2</w:t>
            </w:r>
          </w:p>
          <w:p w:rsidR="007606AC" w:rsidRPr="007606AC" w:rsidRDefault="007606AC" w:rsidP="007606AC">
            <w:pPr>
              <w:widowControl w:val="0"/>
              <w:spacing w:before="16"/>
              <w:ind w:left="104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один раз в три месяца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6"/>
              <w:ind w:left="439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ТО-3</w:t>
            </w:r>
          </w:p>
          <w:p w:rsidR="007606AC" w:rsidRPr="007606AC" w:rsidRDefault="007606AC" w:rsidP="007606AC">
            <w:pPr>
              <w:widowControl w:val="0"/>
              <w:spacing w:before="16"/>
              <w:ind w:left="184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один раз в год</w:t>
            </w:r>
          </w:p>
        </w:tc>
      </w:tr>
      <w:tr w:rsidR="007606AC" w:rsidRPr="007606AC" w:rsidTr="00170859">
        <w:trPr>
          <w:trHeight w:val="317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5"/>
              <w:ind w:left="3820" w:right="2954"/>
              <w:jc w:val="center"/>
              <w:rPr>
                <w:rFonts w:eastAsia="Times New Roman"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Проверка</w:t>
            </w:r>
            <w:proofErr w:type="spellEnd"/>
            <w:r w:rsidRPr="007606AC">
              <w:rPr>
                <w:rFonts w:eastAsia="Times New Roman"/>
                <w:w w:val="105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видеокамер</w:t>
            </w:r>
            <w:proofErr w:type="spellEnd"/>
          </w:p>
        </w:tc>
      </w:tr>
      <w:tr w:rsidR="007606AC" w:rsidRPr="007606AC" w:rsidTr="00170859">
        <w:trPr>
          <w:trHeight w:hRule="exact" w:val="573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5" w:line="252" w:lineRule="auto"/>
              <w:ind w:left="32" w:right="397"/>
              <w:rPr>
                <w:rFonts w:eastAsia="Times New Roman"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lang w:val="en-US" w:eastAsia="en-US"/>
              </w:rPr>
              <w:t>Проверка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надежности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крепления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видеокамеры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1"/>
              <w:ind w:left="735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1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1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76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" w:line="242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lang w:eastAsia="en-US"/>
              </w:rPr>
              <w:t>Чистка объектива и корпуса видеокамеры от пыли, грязи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left="8"/>
              <w:jc w:val="center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3"/>
                <w:lang w:eastAsia="en-US"/>
              </w:rPr>
              <w:t>по заявке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eastAsia="en-US"/>
              </w:rPr>
              <w:t xml:space="preserve"> по заявке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69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" w:line="244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 xml:space="preserve">Устранение механических повреждений </w:t>
            </w:r>
            <w:r w:rsidRPr="007606AC">
              <w:rPr>
                <w:rFonts w:eastAsia="Times New Roman"/>
                <w:lang w:eastAsia="en-US"/>
              </w:rPr>
              <w:t>корпуса видеокамеры/</w:t>
            </w:r>
            <w:proofErr w:type="spellStart"/>
            <w:r w:rsidRPr="007606AC">
              <w:rPr>
                <w:rFonts w:eastAsia="Times New Roman"/>
                <w:lang w:eastAsia="en-US"/>
              </w:rPr>
              <w:t>термокожуха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left="735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324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left="32" w:right="397"/>
              <w:rPr>
                <w:rFonts w:eastAsia="Times New Roman"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Проверка</w:t>
            </w:r>
            <w:proofErr w:type="spellEnd"/>
            <w:r w:rsidRPr="007606AC">
              <w:rPr>
                <w:rFonts w:eastAsia="Times New Roman"/>
                <w:w w:val="105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исправности</w:t>
            </w:r>
            <w:proofErr w:type="spellEnd"/>
            <w:r w:rsidRPr="007606AC">
              <w:rPr>
                <w:rFonts w:eastAsia="Times New Roman"/>
                <w:w w:val="105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органов</w:t>
            </w:r>
            <w:proofErr w:type="spellEnd"/>
            <w:r w:rsidRPr="007606AC">
              <w:rPr>
                <w:rFonts w:eastAsia="Times New Roman"/>
                <w:w w:val="105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управления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left="735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69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" w:line="242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lang w:eastAsia="en-US"/>
              </w:rPr>
              <w:t>Проверка соответствия номинала и исправности защитных устройств;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left="735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69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5" w:line="252" w:lineRule="auto"/>
              <w:ind w:left="32" w:right="397"/>
              <w:rPr>
                <w:rFonts w:eastAsia="Times New Roman"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lang w:val="en-US" w:eastAsia="en-US"/>
              </w:rPr>
              <w:lastRenderedPageBreak/>
              <w:t>Проверка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надежности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электрических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соединений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left="735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76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" w:line="244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>Контроль площади охраняемой видеокамерой зоны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left="4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9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val="317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26"/>
              <w:ind w:left="2565"/>
              <w:rPr>
                <w:rFonts w:eastAsia="Times New Roman"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Проверка</w:t>
            </w:r>
            <w:proofErr w:type="spellEnd"/>
            <w:r w:rsidRPr="007606AC">
              <w:rPr>
                <w:rFonts w:eastAsia="Times New Roman"/>
                <w:w w:val="105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видерегистраторов</w:t>
            </w:r>
            <w:proofErr w:type="spellEnd"/>
            <w:r w:rsidRPr="007606AC">
              <w:rPr>
                <w:rFonts w:eastAsia="Times New Roman"/>
                <w:w w:val="105"/>
                <w:lang w:val="en-US" w:eastAsia="en-US"/>
              </w:rPr>
              <w:t xml:space="preserve"> и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видеосерверов</w:t>
            </w:r>
            <w:proofErr w:type="spellEnd"/>
          </w:p>
        </w:tc>
      </w:tr>
      <w:tr w:rsidR="007606AC" w:rsidRPr="007606AC" w:rsidTr="00170859">
        <w:trPr>
          <w:trHeight w:hRule="exact" w:val="544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8"/>
              <w:ind w:left="32" w:right="397"/>
              <w:rPr>
                <w:rFonts w:eastAsia="Times New Roman"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lang w:val="en-US" w:eastAsia="en-US"/>
              </w:rPr>
              <w:t>Проверка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надежности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установки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прибора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8"/>
              <w:ind w:left="72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8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8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85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8" w:line="252" w:lineRule="auto"/>
              <w:ind w:left="32" w:right="745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 xml:space="preserve">Внешняя чистка корпуса </w:t>
            </w:r>
            <w:r w:rsidRPr="007606AC">
              <w:rPr>
                <w:rFonts w:eastAsia="Times New Roman"/>
                <w:lang w:eastAsia="en-US"/>
              </w:rPr>
              <w:t xml:space="preserve">видеорегистратора или видеосервера от </w:t>
            </w:r>
            <w:r w:rsidRPr="007606AC">
              <w:rPr>
                <w:rFonts w:eastAsia="Times New Roman"/>
                <w:w w:val="105"/>
                <w:lang w:eastAsia="en-US"/>
              </w:rPr>
              <w:t>пыли и грязи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eastAsia="en-US"/>
              </w:rPr>
            </w:pPr>
          </w:p>
          <w:p w:rsidR="007606AC" w:rsidRPr="007606AC" w:rsidRDefault="007606AC" w:rsidP="007606AC">
            <w:pPr>
              <w:widowControl w:val="0"/>
              <w:ind w:left="72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val="en-US" w:eastAsia="en-US"/>
              </w:rPr>
            </w:pPr>
          </w:p>
          <w:p w:rsidR="007606AC" w:rsidRPr="007606AC" w:rsidRDefault="007606AC" w:rsidP="007606AC">
            <w:pPr>
              <w:widowControl w:val="0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val="en-US" w:eastAsia="en-US"/>
              </w:rPr>
            </w:pPr>
          </w:p>
          <w:p w:rsidR="007606AC" w:rsidRPr="007606AC" w:rsidRDefault="007606AC" w:rsidP="007606AC">
            <w:pPr>
              <w:widowControl w:val="0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76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8" w:line="242" w:lineRule="auto"/>
              <w:ind w:left="32" w:right="397"/>
              <w:rPr>
                <w:rFonts w:eastAsia="Times New Roman"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lang w:val="en-US" w:eastAsia="en-US"/>
              </w:rPr>
              <w:t>Проверка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надежности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разъемных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соединений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5"/>
              <w:ind w:left="72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5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5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843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" w:line="252" w:lineRule="auto"/>
              <w:ind w:left="32" w:right="1072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lang w:eastAsia="en-US"/>
              </w:rPr>
              <w:t>Чистка полная с разбором всех компонентов видеорегистратора или видеосервера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10"/>
              <w:rPr>
                <w:rFonts w:eastAsia="Times New Roman"/>
                <w:lang w:eastAsia="en-US"/>
              </w:rPr>
            </w:pPr>
          </w:p>
          <w:p w:rsidR="007606AC" w:rsidRPr="007606AC" w:rsidRDefault="007606AC" w:rsidP="007606AC">
            <w:pPr>
              <w:widowControl w:val="0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10"/>
              <w:rPr>
                <w:rFonts w:eastAsia="Times New Roman"/>
                <w:lang w:val="en-US" w:eastAsia="en-US"/>
              </w:rPr>
            </w:pPr>
          </w:p>
          <w:p w:rsidR="007606AC" w:rsidRPr="007606AC" w:rsidRDefault="007606AC" w:rsidP="007606AC">
            <w:pPr>
              <w:widowControl w:val="0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76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8" w:line="242" w:lineRule="auto"/>
              <w:ind w:left="32" w:right="745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 xml:space="preserve">Контроль правильности </w:t>
            </w:r>
            <w:r w:rsidRPr="007606AC">
              <w:rPr>
                <w:rFonts w:eastAsia="Times New Roman"/>
                <w:lang w:eastAsia="en-US"/>
              </w:rPr>
              <w:t>программирования режимов работы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5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5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85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2" w:line="252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>Проверка исправности органов управления контроль исправности элементов индикации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eastAsia="en-US"/>
              </w:rPr>
            </w:pPr>
          </w:p>
          <w:p w:rsidR="007606AC" w:rsidRPr="007606AC" w:rsidRDefault="007606AC" w:rsidP="007606AC">
            <w:pPr>
              <w:widowControl w:val="0"/>
              <w:ind w:left="72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val="en-US" w:eastAsia="en-US"/>
              </w:rPr>
            </w:pPr>
          </w:p>
          <w:p w:rsidR="007606AC" w:rsidRPr="007606AC" w:rsidRDefault="007606AC" w:rsidP="007606AC">
            <w:pPr>
              <w:widowControl w:val="0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6"/>
              <w:rPr>
                <w:rFonts w:eastAsia="Times New Roman"/>
                <w:lang w:val="en-US" w:eastAsia="en-US"/>
              </w:rPr>
            </w:pPr>
          </w:p>
          <w:p w:rsidR="007606AC" w:rsidRPr="007606AC" w:rsidRDefault="007606AC" w:rsidP="007606AC">
            <w:pPr>
              <w:widowControl w:val="0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573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" w:line="244" w:lineRule="auto"/>
              <w:ind w:left="32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spacing w:val="-1"/>
                <w:w w:val="95"/>
                <w:lang w:eastAsia="en-US"/>
              </w:rPr>
              <w:t xml:space="preserve">Тестирование работоспособности </w:t>
            </w:r>
            <w:r w:rsidRPr="007606AC">
              <w:rPr>
                <w:rFonts w:eastAsia="Times New Roman"/>
                <w:w w:val="95"/>
                <w:lang w:eastAsia="en-US"/>
              </w:rPr>
              <w:t xml:space="preserve">жестких </w:t>
            </w:r>
            <w:r w:rsidRPr="007606AC">
              <w:rPr>
                <w:rFonts w:eastAsia="Times New Roman"/>
                <w:lang w:eastAsia="en-US"/>
              </w:rPr>
              <w:t>дисков</w:t>
            </w:r>
            <w:r w:rsidRPr="007606AC">
              <w:rPr>
                <w:rFonts w:eastAsia="Times New Roman"/>
                <w:spacing w:val="55"/>
                <w:lang w:eastAsia="en-US"/>
              </w:rPr>
              <w:t xml:space="preserve"> </w:t>
            </w:r>
            <w:r w:rsidRPr="007606AC">
              <w:rPr>
                <w:rFonts w:eastAsia="Times New Roman"/>
                <w:lang w:eastAsia="en-US"/>
              </w:rPr>
              <w:t>видеорегистратора/видеосервера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38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val="317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26"/>
              <w:ind w:left="2644"/>
              <w:rPr>
                <w:rFonts w:eastAsia="Times New Roman"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Проверка</w:t>
            </w:r>
            <w:proofErr w:type="spellEnd"/>
            <w:r w:rsidRPr="007606AC">
              <w:rPr>
                <w:rFonts w:eastAsia="Times New Roman"/>
                <w:w w:val="105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сопутствующей</w:t>
            </w:r>
            <w:proofErr w:type="spellEnd"/>
            <w:r w:rsidRPr="007606AC">
              <w:rPr>
                <w:rFonts w:eastAsia="Times New Roman"/>
                <w:w w:val="105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инфраструктуры</w:t>
            </w:r>
            <w:proofErr w:type="spellEnd"/>
          </w:p>
        </w:tc>
      </w:tr>
      <w:tr w:rsidR="007606AC" w:rsidRPr="007606AC" w:rsidTr="00170859">
        <w:trPr>
          <w:trHeight w:hRule="exact" w:val="573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5" w:line="244" w:lineRule="auto"/>
              <w:ind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 xml:space="preserve">Проверка надежности крепления проводов на </w:t>
            </w:r>
            <w:proofErr w:type="spellStart"/>
            <w:r w:rsidRPr="007606AC">
              <w:rPr>
                <w:rFonts w:eastAsia="Times New Roman"/>
                <w:w w:val="105"/>
                <w:lang w:eastAsia="en-US"/>
              </w:rPr>
              <w:t>клеммных</w:t>
            </w:r>
            <w:proofErr w:type="spellEnd"/>
            <w:r w:rsidRPr="007606AC">
              <w:rPr>
                <w:rFonts w:eastAsia="Times New Roman"/>
                <w:w w:val="105"/>
                <w:lang w:eastAsia="en-US"/>
              </w:rPr>
              <w:t xml:space="preserve"> колодках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1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41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367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73"/>
              <w:ind w:left="35" w:right="397"/>
              <w:rPr>
                <w:rFonts w:eastAsia="Times New Roman"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lang w:val="en-US" w:eastAsia="en-US"/>
              </w:rPr>
              <w:t>Контроль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параметров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кабельной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трассы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37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</w:tr>
      <w:tr w:rsidR="007606AC" w:rsidRPr="007606AC" w:rsidTr="00170859">
        <w:trPr>
          <w:trHeight w:hRule="exact" w:val="32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23"/>
              <w:ind w:left="35" w:right="397"/>
              <w:rPr>
                <w:rFonts w:eastAsia="Times New Roman"/>
                <w:lang w:eastAsia="en-US"/>
              </w:rPr>
            </w:pPr>
            <w:r w:rsidRPr="007606AC">
              <w:rPr>
                <w:rFonts w:eastAsia="Times New Roman"/>
                <w:w w:val="105"/>
                <w:lang w:eastAsia="en-US"/>
              </w:rPr>
              <w:t>Про</w:t>
            </w:r>
            <w:r w:rsidR="00E111B9">
              <w:rPr>
                <w:rFonts w:eastAsia="Times New Roman"/>
                <w:w w:val="105"/>
                <w:lang w:eastAsia="en-US"/>
              </w:rPr>
              <w:t>верка аккумуляторных батарей в И</w:t>
            </w:r>
            <w:bookmarkStart w:id="0" w:name="_GoBack"/>
            <w:bookmarkEnd w:id="0"/>
            <w:r w:rsidRPr="007606AC">
              <w:rPr>
                <w:rFonts w:eastAsia="Times New Roman"/>
                <w:w w:val="105"/>
                <w:lang w:eastAsia="en-US"/>
              </w:rPr>
              <w:t>БП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5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val="317"/>
        </w:trPr>
        <w:tc>
          <w:tcPr>
            <w:tcW w:w="9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2"/>
              <w:ind w:left="2154"/>
              <w:rPr>
                <w:rFonts w:eastAsia="Times New Roman"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Ведение</w:t>
            </w:r>
            <w:proofErr w:type="spellEnd"/>
            <w:r w:rsidRPr="007606AC">
              <w:rPr>
                <w:rFonts w:eastAsia="Times New Roman"/>
                <w:w w:val="105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эксплуатационно-технической</w:t>
            </w:r>
            <w:proofErr w:type="spellEnd"/>
            <w:r w:rsidRPr="007606AC">
              <w:rPr>
                <w:rFonts w:eastAsia="Times New Roman"/>
                <w:w w:val="105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w w:val="105"/>
                <w:lang w:val="en-US" w:eastAsia="en-US"/>
              </w:rPr>
              <w:t>документации</w:t>
            </w:r>
            <w:proofErr w:type="spellEnd"/>
          </w:p>
        </w:tc>
      </w:tr>
      <w:tr w:rsidR="007606AC" w:rsidRPr="007606AC" w:rsidTr="00170859">
        <w:trPr>
          <w:trHeight w:hRule="exact" w:val="317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26"/>
              <w:ind w:left="35" w:right="397"/>
              <w:rPr>
                <w:rFonts w:eastAsia="Times New Roman"/>
                <w:lang w:val="en-US" w:eastAsia="en-US"/>
              </w:rPr>
            </w:pPr>
            <w:proofErr w:type="spellStart"/>
            <w:r w:rsidRPr="007606AC">
              <w:rPr>
                <w:rFonts w:eastAsia="Times New Roman"/>
                <w:lang w:val="en-US" w:eastAsia="en-US"/>
              </w:rPr>
              <w:t>Заполнение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журнала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регламентных</w:t>
            </w:r>
            <w:proofErr w:type="spellEnd"/>
            <w:r w:rsidRPr="007606AC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7606AC">
              <w:rPr>
                <w:rFonts w:eastAsia="Times New Roman"/>
                <w:lang w:val="en-US" w:eastAsia="en-US"/>
              </w:rPr>
              <w:t>работ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left="727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right="8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widowControl w:val="0"/>
              <w:spacing w:before="19"/>
              <w:ind w:right="1"/>
              <w:jc w:val="center"/>
              <w:rPr>
                <w:rFonts w:eastAsia="Times New Roman"/>
                <w:lang w:val="en-US" w:eastAsia="en-US"/>
              </w:rPr>
            </w:pPr>
            <w:r w:rsidRPr="007606AC">
              <w:rPr>
                <w:rFonts w:eastAsia="Times New Roman"/>
                <w:w w:val="103"/>
                <w:lang w:val="en-US" w:eastAsia="en-US"/>
              </w:rPr>
              <w:t>+</w:t>
            </w:r>
          </w:p>
        </w:tc>
      </w:tr>
      <w:tr w:rsidR="007606AC" w:rsidRPr="007606AC" w:rsidTr="00170859">
        <w:trPr>
          <w:trHeight w:hRule="exact" w:val="317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26"/>
              <w:ind w:left="35" w:right="397"/>
              <w:rPr>
                <w:rFonts w:eastAsia="Times New Roman"/>
                <w:lang w:val="en-US" w:eastAsia="en-US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19"/>
              <w:ind w:left="727"/>
              <w:rPr>
                <w:rFonts w:eastAsia="Times New Roman"/>
                <w:w w:val="103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19"/>
              <w:ind w:right="8"/>
              <w:jc w:val="center"/>
              <w:rPr>
                <w:rFonts w:eastAsia="Times New Roman"/>
                <w:w w:val="103"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AC" w:rsidRPr="007606AC" w:rsidRDefault="007606AC" w:rsidP="007606AC">
            <w:pPr>
              <w:widowControl w:val="0"/>
              <w:spacing w:before="19"/>
              <w:ind w:right="1"/>
              <w:jc w:val="center"/>
              <w:rPr>
                <w:rFonts w:eastAsia="Times New Roman"/>
                <w:w w:val="103"/>
                <w:lang w:val="en-US" w:eastAsia="en-US"/>
              </w:rPr>
            </w:pPr>
          </w:p>
        </w:tc>
      </w:tr>
    </w:tbl>
    <w:p w:rsidR="007606AC" w:rsidRDefault="007606AC" w:rsidP="0030629A">
      <w:pPr>
        <w:jc w:val="center"/>
      </w:pPr>
    </w:p>
    <w:p w:rsidR="007606AC" w:rsidRDefault="007606AC" w:rsidP="0030629A">
      <w:pPr>
        <w:jc w:val="center"/>
      </w:pPr>
    </w:p>
    <w:p w:rsidR="007606AC" w:rsidRPr="007606AC" w:rsidRDefault="007606AC" w:rsidP="007606AC">
      <w:pPr>
        <w:jc w:val="center"/>
        <w:rPr>
          <w:rFonts w:eastAsia="Times New Roman"/>
        </w:rPr>
      </w:pPr>
      <w:r w:rsidRPr="007606AC">
        <w:rPr>
          <w:rFonts w:eastAsia="Times New Roman"/>
          <w:bCs/>
        </w:rPr>
        <w:t xml:space="preserve">Системы контроля и управления </w:t>
      </w:r>
      <w:r w:rsidR="008A0514">
        <w:rPr>
          <w:rFonts w:eastAsia="Times New Roman"/>
          <w:bCs/>
        </w:rPr>
        <w:t>доступом</w:t>
      </w:r>
    </w:p>
    <w:p w:rsidR="007606AC" w:rsidRPr="007606AC" w:rsidRDefault="007606AC" w:rsidP="007606AC"/>
    <w:p w:rsidR="007606AC" w:rsidRPr="007606AC" w:rsidRDefault="007606AC" w:rsidP="007606AC">
      <w:pPr>
        <w:jc w:val="both"/>
        <w:rPr>
          <w:color w:val="000000"/>
          <w:spacing w:val="-1"/>
        </w:rPr>
      </w:pPr>
    </w:p>
    <w:tbl>
      <w:tblPr>
        <w:tblW w:w="107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1764"/>
        <w:gridCol w:w="1764"/>
        <w:gridCol w:w="1568"/>
      </w:tblGrid>
      <w:tr w:rsidR="007606AC" w:rsidRPr="007606AC" w:rsidTr="00170859">
        <w:trPr>
          <w:trHeight w:val="81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b/>
                <w:szCs w:val="20"/>
              </w:rPr>
            </w:pPr>
            <w:r w:rsidRPr="007606AC">
              <w:rPr>
                <w:rFonts w:eastAsia="Times New Roman" w:cs="Arial"/>
                <w:b/>
                <w:szCs w:val="20"/>
              </w:rPr>
              <w:t>Наименование работ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widowControl w:val="0"/>
              <w:spacing w:before="16" w:line="256" w:lineRule="auto"/>
              <w:ind w:left="497"/>
              <w:rPr>
                <w:rFonts w:eastAsia="Times New Roman"/>
                <w:b/>
                <w:lang w:val="en-US" w:eastAsia="en-US"/>
              </w:rPr>
            </w:pPr>
            <w:r w:rsidRPr="007606AC">
              <w:rPr>
                <w:rFonts w:eastAsia="Times New Roman"/>
                <w:b/>
                <w:w w:val="105"/>
                <w:lang w:val="en-US" w:eastAsia="en-US"/>
              </w:rPr>
              <w:t>ТО-1</w:t>
            </w:r>
          </w:p>
          <w:p w:rsidR="007606AC" w:rsidRPr="007606AC" w:rsidRDefault="007606AC" w:rsidP="007606AC">
            <w:pPr>
              <w:widowControl w:val="0"/>
              <w:spacing w:before="16" w:line="256" w:lineRule="auto"/>
              <w:ind w:left="145"/>
              <w:rPr>
                <w:rFonts w:eastAsia="Times New Roman" w:cs="Arial"/>
                <w:b/>
                <w:szCs w:val="20"/>
                <w:lang w:val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ежемесячно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widowControl w:val="0"/>
              <w:spacing w:before="16" w:line="256" w:lineRule="auto"/>
              <w:ind w:left="497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ТО-2</w:t>
            </w:r>
          </w:p>
          <w:p w:rsidR="007606AC" w:rsidRPr="007606AC" w:rsidRDefault="007606AC" w:rsidP="007606AC">
            <w:pPr>
              <w:widowControl w:val="0"/>
              <w:spacing w:before="16" w:line="256" w:lineRule="auto"/>
              <w:ind w:left="104"/>
              <w:rPr>
                <w:rFonts w:eastAsia="Times New Roman" w:cs="Arial"/>
                <w:b/>
                <w:szCs w:val="20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один раз в три месяца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widowControl w:val="0"/>
              <w:spacing w:before="16" w:line="256" w:lineRule="auto"/>
              <w:ind w:left="439"/>
              <w:rPr>
                <w:rFonts w:eastAsia="Times New Roman"/>
                <w:b/>
                <w:lang w:eastAsia="en-US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ТО-3</w:t>
            </w:r>
          </w:p>
          <w:p w:rsidR="007606AC" w:rsidRPr="007606AC" w:rsidRDefault="007606AC" w:rsidP="007606AC">
            <w:pPr>
              <w:widowControl w:val="0"/>
              <w:spacing w:before="16" w:line="256" w:lineRule="auto"/>
              <w:ind w:left="184"/>
              <w:rPr>
                <w:rFonts w:eastAsia="Times New Roman" w:cs="Arial"/>
                <w:b/>
                <w:w w:val="98"/>
                <w:szCs w:val="20"/>
              </w:rPr>
            </w:pPr>
            <w:r w:rsidRPr="007606AC">
              <w:rPr>
                <w:rFonts w:eastAsia="Times New Roman"/>
                <w:b/>
                <w:w w:val="105"/>
                <w:lang w:eastAsia="en-US"/>
              </w:rPr>
              <w:t>один раз в год</w:t>
            </w:r>
          </w:p>
        </w:tc>
      </w:tr>
      <w:tr w:rsidR="007606AC" w:rsidRPr="007606AC" w:rsidTr="00170859">
        <w:trPr>
          <w:trHeight w:val="1283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7" w:lineRule="exact"/>
              <w:ind w:left="13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Внешний осмотр составных частей</w:t>
            </w:r>
          </w:p>
          <w:p w:rsidR="007606AC" w:rsidRPr="007606AC" w:rsidRDefault="007606AC" w:rsidP="007606AC">
            <w:pPr>
              <w:spacing w:line="273" w:lineRule="exact"/>
              <w:ind w:left="13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системы на отсутствие повреждений,</w:t>
            </w:r>
          </w:p>
          <w:p w:rsidR="007606AC" w:rsidRPr="007606AC" w:rsidRDefault="007606AC" w:rsidP="007606AC">
            <w:pPr>
              <w:spacing w:line="274" w:lineRule="exact"/>
              <w:ind w:left="13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коррозии, грязи, прочности креплений,</w:t>
            </w:r>
          </w:p>
          <w:p w:rsidR="007606AC" w:rsidRPr="007606AC" w:rsidRDefault="007606AC" w:rsidP="007606AC">
            <w:pPr>
              <w:spacing w:line="0" w:lineRule="atLeast"/>
              <w:ind w:left="13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наличие пломб.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31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6" w:lineRule="exact"/>
              <w:ind w:left="13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Подстройка запирающих устройств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84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0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 xml:space="preserve">Проверка работоспособности </w:t>
            </w:r>
            <w:proofErr w:type="gramStart"/>
            <w:r w:rsidRPr="007606AC">
              <w:rPr>
                <w:rFonts w:eastAsia="Times New Roman" w:cs="Arial"/>
                <w:szCs w:val="20"/>
              </w:rPr>
              <w:t>оконечных</w:t>
            </w:r>
            <w:proofErr w:type="gramEnd"/>
          </w:p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устройств, проверка исправности световой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индикации, положения переключателей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70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6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 xml:space="preserve">Проверка работоспособности турникетов </w:t>
            </w:r>
            <w:proofErr w:type="gramStart"/>
            <w:r w:rsidRPr="007606AC">
              <w:rPr>
                <w:rFonts w:eastAsia="Times New Roman" w:cs="Arial"/>
                <w:szCs w:val="20"/>
              </w:rPr>
              <w:t>во</w:t>
            </w:r>
            <w:proofErr w:type="gramEnd"/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всех режимах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851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74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lastRenderedPageBreak/>
              <w:t>Проверка экстренной разблокировки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proofErr w:type="gramStart"/>
            <w:r w:rsidRPr="007606AC">
              <w:rPr>
                <w:rFonts w:eastAsia="Times New Roman" w:cs="Arial"/>
                <w:szCs w:val="20"/>
              </w:rPr>
              <w:t>дверей при пожаре (без фактической</w:t>
            </w:r>
            <w:proofErr w:type="gramEnd"/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разблокировки запирающих устройств)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273" w:lineRule="exac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273" w:lineRule="exac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273" w:lineRule="exac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35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Резервное копирование данных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127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7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Проверка основного и резервного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источников питания и автоматического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переключения питания с рабочего ввода</w:t>
            </w:r>
          </w:p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на резервный и обратно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574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71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 xml:space="preserve">Проверка соответствия </w:t>
            </w:r>
            <w:proofErr w:type="gramStart"/>
            <w:r w:rsidRPr="007606AC">
              <w:rPr>
                <w:rFonts w:eastAsia="Times New Roman" w:cs="Arial"/>
                <w:szCs w:val="20"/>
              </w:rPr>
              <w:t>графических</w:t>
            </w:r>
            <w:proofErr w:type="gramEnd"/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мнемосхем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w w:val="88"/>
                <w:szCs w:val="20"/>
              </w:rPr>
            </w:pPr>
            <w:r w:rsidRPr="007606AC">
              <w:rPr>
                <w:rFonts w:eastAsia="Times New Roman" w:cs="Arial"/>
                <w:w w:val="88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571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6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Профилактика механических элементов</w:t>
            </w:r>
          </w:p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турникетов и шлагбаумов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377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Удаление пыли из корпусов контроллеров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41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Комплексное опробование системы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383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0" w:lineRule="atLeas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Проверка аккумуляторных батарей в ББП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  <w:tr w:rsidR="007606AC" w:rsidRPr="007606AC" w:rsidTr="00170859">
        <w:trPr>
          <w:trHeight w:val="86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6AC" w:rsidRPr="007606AC" w:rsidRDefault="007606AC" w:rsidP="007606AC">
            <w:pPr>
              <w:spacing w:line="267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 xml:space="preserve">Удаление пыли и загрязнений </w:t>
            </w:r>
            <w:proofErr w:type="gramStart"/>
            <w:r w:rsidRPr="007606AC">
              <w:rPr>
                <w:rFonts w:eastAsia="Times New Roman" w:cs="Arial"/>
                <w:szCs w:val="20"/>
              </w:rPr>
              <w:t>с</w:t>
            </w:r>
            <w:proofErr w:type="gramEnd"/>
          </w:p>
          <w:p w:rsidR="007606AC" w:rsidRPr="007606AC" w:rsidRDefault="007606AC" w:rsidP="007606AC">
            <w:pPr>
              <w:spacing w:line="274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поверхностей устройств, из шкафов,</w:t>
            </w:r>
          </w:p>
          <w:p w:rsidR="007606AC" w:rsidRPr="007606AC" w:rsidRDefault="007606AC" w:rsidP="007606AC">
            <w:pPr>
              <w:spacing w:line="273" w:lineRule="exact"/>
              <w:ind w:left="142"/>
              <w:rPr>
                <w:rFonts w:eastAsia="Times New Roman" w:cs="Arial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 xml:space="preserve">чистка </w:t>
            </w:r>
            <w:proofErr w:type="spellStart"/>
            <w:r w:rsidRPr="007606AC">
              <w:rPr>
                <w:rFonts w:eastAsia="Times New Roman" w:cs="Arial"/>
                <w:szCs w:val="20"/>
              </w:rPr>
              <w:t>куллеров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6AC" w:rsidRPr="007606AC" w:rsidRDefault="007606AC" w:rsidP="007606AC">
            <w:pPr>
              <w:spacing w:line="0" w:lineRule="atLeast"/>
              <w:jc w:val="center"/>
              <w:rPr>
                <w:rFonts w:eastAsia="Times New Roman" w:cs="Arial"/>
                <w:sz w:val="23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AC" w:rsidRPr="007606AC" w:rsidRDefault="007606AC" w:rsidP="007606AC">
            <w:pPr>
              <w:spacing w:line="274" w:lineRule="exact"/>
              <w:jc w:val="center"/>
              <w:rPr>
                <w:rFonts w:eastAsia="Times New Roman" w:cs="Arial"/>
                <w:sz w:val="23"/>
                <w:szCs w:val="20"/>
              </w:rPr>
            </w:pPr>
            <w:r w:rsidRPr="007606AC">
              <w:rPr>
                <w:rFonts w:eastAsia="Times New Roman" w:cs="Arial"/>
                <w:szCs w:val="20"/>
              </w:rPr>
              <w:t>+</w:t>
            </w:r>
          </w:p>
        </w:tc>
      </w:tr>
    </w:tbl>
    <w:p w:rsidR="007606AC" w:rsidRDefault="007606AC" w:rsidP="0030629A">
      <w:pPr>
        <w:jc w:val="center"/>
      </w:pPr>
    </w:p>
    <w:p w:rsidR="007606AC" w:rsidRDefault="007606AC" w:rsidP="007606AC">
      <w:pPr>
        <w:jc w:val="center"/>
        <w:rPr>
          <w:rFonts w:eastAsia="Times New Roman"/>
        </w:rPr>
      </w:pPr>
    </w:p>
    <w:p w:rsidR="007606AC" w:rsidRPr="007606AC" w:rsidRDefault="00175C6C" w:rsidP="00175C6C">
      <w:pPr>
        <w:tabs>
          <w:tab w:val="left" w:pos="3165"/>
          <w:tab w:val="center" w:pos="4677"/>
        </w:tabs>
      </w:pPr>
      <w:r>
        <w:rPr>
          <w:rFonts w:eastAsia="Times New Roman"/>
        </w:rPr>
        <w:tab/>
        <w:t xml:space="preserve">Система </w:t>
      </w:r>
      <w:proofErr w:type="gramStart"/>
      <w:r>
        <w:rPr>
          <w:rFonts w:eastAsia="Times New Roman"/>
        </w:rPr>
        <w:t>о</w:t>
      </w:r>
      <w:r>
        <w:rPr>
          <w:rFonts w:eastAsia="Times New Roman"/>
        </w:rPr>
        <w:tab/>
      </w:r>
      <w:proofErr w:type="spellStart"/>
      <w:r w:rsidR="007606AC" w:rsidRPr="007606AC">
        <w:rPr>
          <w:rFonts w:eastAsia="Times New Roman"/>
        </w:rPr>
        <w:t>хранной</w:t>
      </w:r>
      <w:proofErr w:type="spellEnd"/>
      <w:proofErr w:type="gramEnd"/>
      <w:r w:rsidR="007606AC" w:rsidRPr="007606AC">
        <w:rPr>
          <w:rFonts w:eastAsia="Times New Roman"/>
        </w:rPr>
        <w:t xml:space="preserve"> сигнализации</w:t>
      </w:r>
      <w:r w:rsidR="007606AC">
        <w:rPr>
          <w:bCs/>
          <w:color w:val="000000"/>
          <w:spacing w:val="-1"/>
        </w:rPr>
        <w:t xml:space="preserve"> </w:t>
      </w:r>
    </w:p>
    <w:p w:rsidR="007606AC" w:rsidRPr="007606AC" w:rsidRDefault="007606AC" w:rsidP="007606AC"/>
    <w:p w:rsidR="007606AC" w:rsidRPr="007606AC" w:rsidRDefault="007606AC" w:rsidP="007606AC">
      <w:pPr>
        <w:jc w:val="center"/>
        <w:rPr>
          <w:sz w:val="3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8"/>
        <w:gridCol w:w="3006"/>
      </w:tblGrid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  <w:b/>
              </w:rPr>
              <w:t>Перечень работ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  <w:b/>
              </w:rPr>
              <w:t>Периодичность обслуживания</w:t>
            </w:r>
          </w:p>
        </w:tc>
      </w:tr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</w:rPr>
              <w:t>Контроль рабочего положения выключателей, исправности световой индикации, наличие пломб на приемно-контрольном приборе.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7606AC">
              <w:rPr>
                <w:rFonts w:eastAsia="Times New Roman"/>
              </w:rPr>
              <w:t>на</w:t>
            </w:r>
            <w:proofErr w:type="gramEnd"/>
            <w:r w:rsidRPr="007606AC">
              <w:rPr>
                <w:rFonts w:eastAsia="Times New Roman"/>
              </w:rPr>
              <w:t xml:space="preserve"> резервный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7606AC">
              <w:rPr>
                <w:rFonts w:eastAsia="Times New Roman"/>
              </w:rPr>
              <w:t>извещателей</w:t>
            </w:r>
            <w:proofErr w:type="spellEnd"/>
            <w:r w:rsidRPr="007606AC">
              <w:rPr>
                <w:rFonts w:eastAsia="Times New Roman"/>
              </w:rPr>
              <w:t xml:space="preserve">, </w:t>
            </w:r>
            <w:proofErr w:type="spellStart"/>
            <w:r w:rsidRPr="007606AC">
              <w:rPr>
                <w:rFonts w:eastAsia="Times New Roman"/>
              </w:rPr>
              <w:t>оповещателей</w:t>
            </w:r>
            <w:proofErr w:type="spellEnd"/>
            <w:r w:rsidRPr="007606AC">
              <w:rPr>
                <w:rFonts w:eastAsia="Times New Roman"/>
              </w:rPr>
              <w:t>, измерение параметров шлейфа сигнализации и т.д.)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rPr>
          <w:trHeight w:val="1233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jc w:val="both"/>
              <w:rPr>
                <w:rFonts w:eastAsia="Times New Roman"/>
                <w:color w:val="000000"/>
              </w:rPr>
            </w:pPr>
            <w:r w:rsidRPr="007606AC">
              <w:rPr>
                <w:rFonts w:eastAsia="Times New Roman"/>
                <w:color w:val="000000"/>
              </w:rPr>
              <w:t xml:space="preserve">Внешний осмотр: составных частей системы (Сигнализационной части приемно-контрольных приборов, шлейфа сигнализации, </w:t>
            </w:r>
            <w:proofErr w:type="spellStart"/>
            <w:r w:rsidRPr="007606AC">
              <w:rPr>
                <w:rFonts w:eastAsia="Times New Roman"/>
                <w:color w:val="000000"/>
              </w:rPr>
              <w:t>извещателей</w:t>
            </w:r>
            <w:proofErr w:type="spellEnd"/>
            <w:r w:rsidRPr="007606AC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7606AC">
              <w:rPr>
                <w:rFonts w:eastAsia="Times New Roman"/>
                <w:color w:val="000000"/>
              </w:rPr>
              <w:t>оповещателей</w:t>
            </w:r>
            <w:proofErr w:type="spellEnd"/>
            <w:r w:rsidRPr="007606AC">
              <w:rPr>
                <w:rFonts w:eastAsia="Times New Roman"/>
                <w:color w:val="000000"/>
              </w:rPr>
              <w:t>) на отсутствие повреждений, коррозии, грязи, прочности креплений и т.п.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rPr>
          <w:trHeight w:val="886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 xml:space="preserve">Контроль основного и аварийного ввода резервного питания и проверка автоматического переключения питания рабочего ввода </w:t>
            </w:r>
            <w:proofErr w:type="gramStart"/>
            <w:r w:rsidRPr="007606AC">
              <w:rPr>
                <w:rFonts w:eastAsia="Times New Roman"/>
              </w:rPr>
              <w:t>на</w:t>
            </w:r>
            <w:proofErr w:type="gramEnd"/>
            <w:r w:rsidRPr="007606AC">
              <w:rPr>
                <w:rFonts w:eastAsia="Times New Roman"/>
              </w:rPr>
              <w:t xml:space="preserve"> резервный и обратно.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rPr>
          <w:trHeight w:val="886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Профилактические работы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rPr>
          <w:trHeight w:val="422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Проверка работоспособности системы в ручном (местном, дистанционном) и автоматическом режиме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ежеквартально</w:t>
            </w:r>
          </w:p>
        </w:tc>
      </w:tr>
    </w:tbl>
    <w:p w:rsidR="007606AC" w:rsidRPr="007606AC" w:rsidRDefault="007606AC" w:rsidP="007606AC">
      <w:pPr>
        <w:jc w:val="both"/>
      </w:pPr>
    </w:p>
    <w:p w:rsidR="007606AC" w:rsidRDefault="007606AC" w:rsidP="0030629A">
      <w:pPr>
        <w:jc w:val="center"/>
      </w:pPr>
    </w:p>
    <w:p w:rsidR="007606AC" w:rsidRDefault="007606AC" w:rsidP="0030629A">
      <w:pPr>
        <w:jc w:val="center"/>
      </w:pPr>
    </w:p>
    <w:p w:rsidR="007606AC" w:rsidRDefault="007606AC" w:rsidP="0030629A">
      <w:pPr>
        <w:jc w:val="center"/>
      </w:pPr>
    </w:p>
    <w:p w:rsidR="007606AC" w:rsidRDefault="007606AC" w:rsidP="0030629A">
      <w:pPr>
        <w:jc w:val="center"/>
      </w:pPr>
    </w:p>
    <w:p w:rsidR="007606AC" w:rsidRPr="007606AC" w:rsidRDefault="007606AC" w:rsidP="007606AC">
      <w:pPr>
        <w:jc w:val="center"/>
      </w:pPr>
      <w:r w:rsidRPr="007606AC">
        <w:rPr>
          <w:rFonts w:eastAsia="Times New Roman"/>
        </w:rPr>
        <w:t>Системы коллективного телевизионного приёма</w:t>
      </w:r>
    </w:p>
    <w:p w:rsidR="007606AC" w:rsidRPr="007606AC" w:rsidRDefault="007606AC" w:rsidP="007606AC">
      <w:pPr>
        <w:jc w:val="center"/>
        <w:rPr>
          <w:sz w:val="3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8"/>
        <w:gridCol w:w="3006"/>
      </w:tblGrid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  <w:b/>
              </w:rPr>
              <w:t>Перечень работ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7606AC">
              <w:rPr>
                <w:rFonts w:eastAsia="Times New Roman"/>
                <w:b/>
              </w:rPr>
              <w:t>Периодичность обслуживания</w:t>
            </w:r>
            <w:r w:rsidR="00251D76">
              <w:rPr>
                <w:rFonts w:eastAsia="Times New Roman"/>
                <w:b/>
              </w:rPr>
              <w:t>/работы</w:t>
            </w:r>
          </w:p>
        </w:tc>
      </w:tr>
      <w:tr w:rsidR="007606AC" w:rsidRPr="007606AC" w:rsidTr="0017085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Контроль и регулировка уровней сигналов по всем каналам  на контрольном выходе Головной станции, на контрольном выходе распределительных усилителей.</w:t>
            </w:r>
            <w:r w:rsidR="00FE7533">
              <w:rPr>
                <w:rFonts w:eastAsia="Times New Roman"/>
              </w:rPr>
              <w:t xml:space="preserve"> </w:t>
            </w:r>
            <w:r w:rsidR="00FE7533" w:rsidRPr="007606AC">
              <w:rPr>
                <w:rFonts w:eastAsia="Times New Roman"/>
              </w:rPr>
              <w:t>Контроль качест</w:t>
            </w:r>
            <w:r w:rsidR="00FE7533">
              <w:rPr>
                <w:rFonts w:eastAsia="Times New Roman"/>
              </w:rPr>
              <w:t>ва изображения по всем каналам.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  <w:tr w:rsidR="007606AC" w:rsidRPr="007606AC" w:rsidTr="00170859">
        <w:trPr>
          <w:trHeight w:val="657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Внешний осмотр составных частей системы.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251D76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</w:t>
            </w:r>
            <w:r w:rsidR="007606AC" w:rsidRPr="007606AC">
              <w:rPr>
                <w:rFonts w:eastAsia="Times New Roman"/>
              </w:rPr>
              <w:t>жемесячно</w:t>
            </w:r>
          </w:p>
        </w:tc>
      </w:tr>
      <w:tr w:rsidR="007606AC" w:rsidRPr="007606AC" w:rsidTr="00170859">
        <w:trPr>
          <w:trHeight w:val="1233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6AC" w:rsidRPr="007606AC" w:rsidRDefault="007606AC" w:rsidP="007606AC">
            <w:pPr>
              <w:jc w:val="both"/>
              <w:rPr>
                <w:rFonts w:eastAsia="Times New Roman"/>
                <w:color w:val="000000"/>
              </w:rPr>
            </w:pPr>
            <w:r w:rsidRPr="007606AC">
              <w:rPr>
                <w:rFonts w:eastAsia="Times New Roman"/>
                <w:color w:val="000000"/>
              </w:rPr>
              <w:t>Контроль и затяжка, в случае необходимости, крепёжных устройств антенны, кабельных соединений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6AC" w:rsidRPr="007606AC" w:rsidRDefault="007606AC" w:rsidP="007606AC">
            <w:pPr>
              <w:tabs>
                <w:tab w:val="left" w:pos="119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606AC">
              <w:rPr>
                <w:rFonts w:eastAsia="Times New Roman"/>
              </w:rPr>
              <w:t>ежемесячно</w:t>
            </w:r>
          </w:p>
        </w:tc>
      </w:tr>
    </w:tbl>
    <w:p w:rsidR="007606AC" w:rsidRDefault="007606AC" w:rsidP="0030629A">
      <w:pPr>
        <w:jc w:val="center"/>
      </w:pPr>
    </w:p>
    <w:p w:rsidR="007606AC" w:rsidRDefault="007606AC" w:rsidP="0030629A">
      <w:pPr>
        <w:jc w:val="center"/>
      </w:pPr>
    </w:p>
    <w:p w:rsidR="00175C6C" w:rsidRDefault="00175C6C" w:rsidP="00175C6C">
      <w:r>
        <w:t>Ответственный работник                                               /Некрасов А.А./</w:t>
      </w:r>
    </w:p>
    <w:sectPr w:rsidR="0017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C6" w:rsidRDefault="00E038C6" w:rsidP="00FE7533">
      <w:r>
        <w:separator/>
      </w:r>
    </w:p>
  </w:endnote>
  <w:endnote w:type="continuationSeparator" w:id="0">
    <w:p w:rsidR="00E038C6" w:rsidRDefault="00E038C6" w:rsidP="00FE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C6" w:rsidRDefault="00E038C6" w:rsidP="00FE7533">
      <w:r>
        <w:separator/>
      </w:r>
    </w:p>
  </w:footnote>
  <w:footnote w:type="continuationSeparator" w:id="0">
    <w:p w:rsidR="00E038C6" w:rsidRDefault="00E038C6" w:rsidP="00FE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9A"/>
    <w:rsid w:val="00175C6C"/>
    <w:rsid w:val="001E47BB"/>
    <w:rsid w:val="00225C89"/>
    <w:rsid w:val="00251D76"/>
    <w:rsid w:val="002E5D79"/>
    <w:rsid w:val="0030629A"/>
    <w:rsid w:val="0053281A"/>
    <w:rsid w:val="006232B1"/>
    <w:rsid w:val="0070182A"/>
    <w:rsid w:val="007606AC"/>
    <w:rsid w:val="008A0514"/>
    <w:rsid w:val="00931ABF"/>
    <w:rsid w:val="00A16293"/>
    <w:rsid w:val="00AB2281"/>
    <w:rsid w:val="00AF0696"/>
    <w:rsid w:val="00BA10F0"/>
    <w:rsid w:val="00BA5589"/>
    <w:rsid w:val="00E038C6"/>
    <w:rsid w:val="00E111B9"/>
    <w:rsid w:val="00E273A6"/>
    <w:rsid w:val="00FC74C0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9A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533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533"/>
    <w:rPr>
      <w:rFonts w:ascii="Times New Roman" w:eastAsia="MS ??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9A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533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533"/>
    <w:rPr>
      <w:rFonts w:ascii="Times New Roman" w:eastAsia="MS ??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C1A4-C9CC-4640-AC4E-7E2F5337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Александрович</dc:creator>
  <cp:lastModifiedBy>Некрасов Александр Александрович</cp:lastModifiedBy>
  <cp:revision>4</cp:revision>
  <cp:lastPrinted>2018-01-25T17:48:00Z</cp:lastPrinted>
  <dcterms:created xsi:type="dcterms:W3CDTF">2019-12-04T12:31:00Z</dcterms:created>
  <dcterms:modified xsi:type="dcterms:W3CDTF">2019-12-04T12:45:00Z</dcterms:modified>
</cp:coreProperties>
</file>