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C599" w14:textId="77777777"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5308F631" w14:textId="77777777" w:rsidR="0007683B" w:rsidRPr="0007683B" w:rsidRDefault="00DF06F3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>
        <w:tab/>
      </w:r>
      <w:r w:rsidR="007D3969" w:rsidRPr="0007683B">
        <w:t>А</w:t>
      </w:r>
      <w:r w:rsidRPr="0007683B">
        <w:t>кционерное общество "Объединенные Русские Киностудии"</w:t>
      </w:r>
      <w:r w:rsidR="00507A75" w:rsidRPr="0007683B">
        <w:t xml:space="preserve"> заинтересова</w:t>
      </w:r>
      <w:r w:rsidR="00B3320E" w:rsidRPr="0007683B">
        <w:t xml:space="preserve">но в </w:t>
      </w:r>
      <w:r w:rsidR="00A3516D" w:rsidRPr="0007683B">
        <w:t>оказании</w:t>
      </w:r>
      <w:r w:rsidR="00B3320E" w:rsidRPr="0007683B">
        <w:t xml:space="preserve"> </w:t>
      </w:r>
      <w:r w:rsidR="00A3516D" w:rsidRPr="0007683B">
        <w:t xml:space="preserve">услуг </w:t>
      </w:r>
      <w:r w:rsidR="0007683B" w:rsidRPr="0007683B">
        <w:t xml:space="preserve">по </w:t>
      </w:r>
      <w:r w:rsidR="0007683B" w:rsidRPr="0007683B">
        <w:rPr>
          <w:rStyle w:val="FontStyle12"/>
          <w:sz w:val="24"/>
          <w:szCs w:val="24"/>
        </w:rPr>
        <w:t>постройке:</w:t>
      </w:r>
    </w:p>
    <w:p w14:paraId="19D9A812" w14:textId="77777777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>1.Гримерного комплекса и штаба на базе изотермического фургона;</w:t>
      </w:r>
    </w:p>
    <w:p w14:paraId="4E116E17" w14:textId="77777777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 xml:space="preserve">2. Костюмерного комплекса на базе шасси </w:t>
      </w:r>
      <w:proofErr w:type="spellStart"/>
      <w:r w:rsidRPr="0007683B">
        <w:rPr>
          <w:color w:val="000000"/>
          <w:shd w:val="clear" w:color="auto" w:fill="FFFFFF"/>
        </w:rPr>
        <w:t>Iveco</w:t>
      </w:r>
      <w:proofErr w:type="spellEnd"/>
      <w:r w:rsidRPr="0007683B">
        <w:rPr>
          <w:color w:val="000000"/>
          <w:shd w:val="clear" w:color="auto" w:fill="FFFFFF"/>
        </w:rPr>
        <w:t xml:space="preserve"> </w:t>
      </w:r>
      <w:proofErr w:type="spellStart"/>
      <w:r w:rsidRPr="0007683B">
        <w:rPr>
          <w:color w:val="000000"/>
          <w:shd w:val="clear" w:color="auto" w:fill="FFFFFF"/>
        </w:rPr>
        <w:t>Daily</w:t>
      </w:r>
      <w:proofErr w:type="spellEnd"/>
      <w:r w:rsidRPr="0007683B">
        <w:rPr>
          <w:color w:val="000000"/>
          <w:shd w:val="clear" w:color="auto" w:fill="FFFFFF"/>
        </w:rPr>
        <w:t xml:space="preserve"> 70c</w:t>
      </w:r>
      <w:r w:rsidRPr="0007683B">
        <w:rPr>
          <w:rStyle w:val="FontStyle12"/>
          <w:sz w:val="24"/>
          <w:szCs w:val="24"/>
        </w:rPr>
        <w:t xml:space="preserve"> (либо аналог);</w:t>
      </w:r>
    </w:p>
    <w:p w14:paraId="455F3EB7" w14:textId="77777777" w:rsidR="0007683B" w:rsidRDefault="0007683B" w:rsidP="000768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83B">
        <w:rPr>
          <w:rStyle w:val="FontStyle12"/>
          <w:sz w:val="24"/>
          <w:szCs w:val="24"/>
        </w:rPr>
        <w:t xml:space="preserve">3. Самоходного гримерно-костюмерного комплекса на базе шасси ТС </w:t>
      </w:r>
      <w:r w:rsidRPr="0007683B">
        <w:rPr>
          <w:rStyle w:val="FontStyle12"/>
          <w:sz w:val="24"/>
          <w:szCs w:val="24"/>
          <w:lang w:val="en-US"/>
        </w:rPr>
        <w:t>MAN</w:t>
      </w:r>
      <w:r w:rsidRPr="0007683B">
        <w:rPr>
          <w:rStyle w:val="FontStyle12"/>
          <w:sz w:val="24"/>
          <w:szCs w:val="24"/>
        </w:rPr>
        <w:t xml:space="preserve"> </w:t>
      </w:r>
      <w:r w:rsidRPr="0007683B">
        <w:rPr>
          <w:rStyle w:val="FontStyle12"/>
          <w:sz w:val="24"/>
          <w:szCs w:val="24"/>
          <w:lang w:val="en-US"/>
        </w:rPr>
        <w:t>TGL</w:t>
      </w:r>
      <w:r w:rsidRPr="0007683B">
        <w:rPr>
          <w:rStyle w:val="FontStyle12"/>
          <w:sz w:val="24"/>
          <w:szCs w:val="24"/>
        </w:rPr>
        <w:t xml:space="preserve"> 12.250</w:t>
      </w:r>
      <w:r w:rsidRPr="00076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F7259" w14:textId="6F6449AB" w:rsidR="00DF06F3" w:rsidRPr="0007683B" w:rsidRDefault="00A3516D" w:rsidP="000768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83B">
        <w:rPr>
          <w:rFonts w:ascii="Times New Roman" w:hAnsi="Times New Roman" w:cs="Times New Roman"/>
          <w:sz w:val="24"/>
          <w:szCs w:val="24"/>
        </w:rPr>
        <w:t>(размеры фургон</w:t>
      </w:r>
      <w:r w:rsidR="0007683B">
        <w:rPr>
          <w:rFonts w:ascii="Times New Roman" w:hAnsi="Times New Roman" w:cs="Times New Roman"/>
          <w:sz w:val="24"/>
          <w:szCs w:val="24"/>
        </w:rPr>
        <w:t>ов</w:t>
      </w:r>
      <w:r w:rsidRPr="0007683B">
        <w:rPr>
          <w:rFonts w:ascii="Times New Roman" w:hAnsi="Times New Roman" w:cs="Times New Roman"/>
          <w:sz w:val="24"/>
          <w:szCs w:val="24"/>
        </w:rPr>
        <w:t xml:space="preserve"> и прочие технические характеристики указаны в Приложении № 1</w:t>
      </w:r>
      <w:r w:rsidR="0007683B">
        <w:rPr>
          <w:rFonts w:ascii="Times New Roman" w:hAnsi="Times New Roman" w:cs="Times New Roman"/>
          <w:sz w:val="24"/>
          <w:szCs w:val="24"/>
        </w:rPr>
        <w:t>, №2, №3 соответственно</w:t>
      </w:r>
      <w:r w:rsidRPr="0007683B">
        <w:rPr>
          <w:rFonts w:ascii="Times New Roman" w:hAnsi="Times New Roman" w:cs="Times New Roman"/>
          <w:sz w:val="24"/>
          <w:szCs w:val="24"/>
        </w:rPr>
        <w:t>)</w:t>
      </w:r>
      <w:r w:rsidR="00DF06F3" w:rsidRPr="00076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6C145" w14:textId="77777777" w:rsidR="0007683B" w:rsidRPr="0007683B" w:rsidRDefault="00DF06F3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t xml:space="preserve">В связи, с чем извещаем Вас о </w:t>
      </w:r>
      <w:r w:rsidR="00A3516D" w:rsidRPr="0007683B">
        <w:t>проведении открытого</w:t>
      </w:r>
      <w:r w:rsidR="00797FE4" w:rsidRPr="0007683B">
        <w:t xml:space="preserve"> запроса </w:t>
      </w:r>
      <w:r w:rsidR="00A3516D" w:rsidRPr="0007683B">
        <w:t xml:space="preserve">предложений на оказание данных услуг </w:t>
      </w:r>
      <w:r w:rsidR="0007683B" w:rsidRPr="0007683B">
        <w:t xml:space="preserve">по </w:t>
      </w:r>
      <w:r w:rsidR="0007683B" w:rsidRPr="0007683B">
        <w:rPr>
          <w:rStyle w:val="FontStyle12"/>
          <w:sz w:val="24"/>
          <w:szCs w:val="24"/>
        </w:rPr>
        <w:t>постройке:</w:t>
      </w:r>
    </w:p>
    <w:p w14:paraId="78712C7C" w14:textId="77777777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>1.Гримерного комплекса и штаба на базе изотермического фургона;</w:t>
      </w:r>
    </w:p>
    <w:p w14:paraId="28C488A2" w14:textId="77777777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 xml:space="preserve">2. Костюмерного комплекса на базе шасси </w:t>
      </w:r>
      <w:proofErr w:type="spellStart"/>
      <w:r w:rsidRPr="0007683B">
        <w:rPr>
          <w:color w:val="000000"/>
          <w:shd w:val="clear" w:color="auto" w:fill="FFFFFF"/>
        </w:rPr>
        <w:t>Iveco</w:t>
      </w:r>
      <w:proofErr w:type="spellEnd"/>
      <w:r w:rsidRPr="0007683B">
        <w:rPr>
          <w:color w:val="000000"/>
          <w:shd w:val="clear" w:color="auto" w:fill="FFFFFF"/>
        </w:rPr>
        <w:t xml:space="preserve"> </w:t>
      </w:r>
      <w:proofErr w:type="spellStart"/>
      <w:r w:rsidRPr="0007683B">
        <w:rPr>
          <w:color w:val="000000"/>
          <w:shd w:val="clear" w:color="auto" w:fill="FFFFFF"/>
        </w:rPr>
        <w:t>Daily</w:t>
      </w:r>
      <w:proofErr w:type="spellEnd"/>
      <w:r w:rsidRPr="0007683B">
        <w:rPr>
          <w:color w:val="000000"/>
          <w:shd w:val="clear" w:color="auto" w:fill="FFFFFF"/>
        </w:rPr>
        <w:t xml:space="preserve"> 70c</w:t>
      </w:r>
      <w:r w:rsidRPr="0007683B">
        <w:rPr>
          <w:rStyle w:val="FontStyle12"/>
          <w:sz w:val="24"/>
          <w:szCs w:val="24"/>
        </w:rPr>
        <w:t xml:space="preserve"> (либо аналог);</w:t>
      </w:r>
    </w:p>
    <w:p w14:paraId="16BA84CC" w14:textId="77777777" w:rsidR="0007683B" w:rsidRDefault="0007683B" w:rsidP="000768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83B">
        <w:rPr>
          <w:rStyle w:val="FontStyle12"/>
          <w:sz w:val="24"/>
          <w:szCs w:val="24"/>
        </w:rPr>
        <w:t xml:space="preserve">3. Самоходного гримерно-костюмерного комплекса на базе шасси ТС </w:t>
      </w:r>
      <w:r w:rsidRPr="0007683B">
        <w:rPr>
          <w:rStyle w:val="FontStyle12"/>
          <w:sz w:val="24"/>
          <w:szCs w:val="24"/>
          <w:lang w:val="en-US"/>
        </w:rPr>
        <w:t>MAN</w:t>
      </w:r>
      <w:r w:rsidRPr="0007683B">
        <w:rPr>
          <w:rStyle w:val="FontStyle12"/>
          <w:sz w:val="24"/>
          <w:szCs w:val="24"/>
        </w:rPr>
        <w:t xml:space="preserve"> </w:t>
      </w:r>
      <w:r w:rsidRPr="0007683B">
        <w:rPr>
          <w:rStyle w:val="FontStyle12"/>
          <w:sz w:val="24"/>
          <w:szCs w:val="24"/>
          <w:lang w:val="en-US"/>
        </w:rPr>
        <w:t>TGL</w:t>
      </w:r>
      <w:r w:rsidRPr="0007683B">
        <w:rPr>
          <w:rStyle w:val="FontStyle12"/>
          <w:sz w:val="24"/>
          <w:szCs w:val="24"/>
        </w:rPr>
        <w:t xml:space="preserve"> 12.250</w:t>
      </w:r>
      <w:r w:rsidRPr="00076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15F03" w14:textId="77777777" w:rsidR="0007683B" w:rsidRDefault="0007683B" w:rsidP="000768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DAB3B7" w14:textId="37872085" w:rsidR="00DF06F3" w:rsidRDefault="00DF06F3" w:rsidP="000768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07683B">
        <w:rPr>
          <w:rFonts w:ascii="Times New Roman" w:hAnsi="Times New Roman" w:cs="Times New Roman"/>
          <w:sz w:val="24"/>
          <w:szCs w:val="24"/>
        </w:rPr>
        <w:t>11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07683B">
        <w:rPr>
          <w:rFonts w:ascii="Times New Roman" w:hAnsi="Times New Roman" w:cs="Times New Roman"/>
          <w:sz w:val="24"/>
          <w:szCs w:val="24"/>
        </w:rPr>
        <w:t>марта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07683B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="0007683B" w:rsidRPr="003B7459">
        <w:rPr>
          <w:rFonts w:ascii="Times New Roman" w:hAnsi="Times New Roman" w:cs="Times New Roman"/>
          <w:sz w:val="24"/>
          <w:szCs w:val="24"/>
        </w:rPr>
        <w:t>АО «</w:t>
      </w:r>
      <w:r w:rsidRPr="003B7459">
        <w:rPr>
          <w:rFonts w:ascii="Times New Roman" w:hAnsi="Times New Roman" w:cs="Times New Roman"/>
          <w:sz w:val="24"/>
          <w:szCs w:val="24"/>
        </w:rPr>
        <w:t>ОРК» по адресу г. Санкт-</w:t>
      </w:r>
      <w:r w:rsidR="0007683B" w:rsidRPr="003B7459">
        <w:rPr>
          <w:rFonts w:ascii="Times New Roman" w:hAnsi="Times New Roman" w:cs="Times New Roman"/>
          <w:sz w:val="24"/>
          <w:szCs w:val="24"/>
        </w:rPr>
        <w:t>Петербург ул.</w:t>
      </w:r>
      <w:r w:rsidRPr="003B7459">
        <w:rPr>
          <w:rFonts w:ascii="Times New Roman" w:hAnsi="Times New Roman" w:cs="Times New Roman"/>
          <w:sz w:val="24"/>
          <w:szCs w:val="24"/>
        </w:rPr>
        <w:t xml:space="preserve"> Генерала Хрулева д.</w:t>
      </w:r>
      <w:r w:rsidR="0007683B">
        <w:rPr>
          <w:rFonts w:ascii="Times New Roman" w:hAnsi="Times New Roman" w:cs="Times New Roman"/>
          <w:sz w:val="24"/>
          <w:szCs w:val="24"/>
        </w:rPr>
        <w:t xml:space="preserve"> </w:t>
      </w:r>
      <w:r w:rsidRPr="003B7459">
        <w:rPr>
          <w:rFonts w:ascii="Times New Roman" w:hAnsi="Times New Roman" w:cs="Times New Roman"/>
          <w:sz w:val="24"/>
          <w:szCs w:val="24"/>
        </w:rPr>
        <w:t xml:space="preserve">9 лит А. для </w:t>
      </w:r>
      <w:r w:rsidR="00A3516D">
        <w:rPr>
          <w:rFonts w:ascii="Times New Roman" w:hAnsi="Times New Roman" w:cs="Times New Roman"/>
          <w:sz w:val="24"/>
          <w:szCs w:val="24"/>
        </w:rPr>
        <w:t>Мажурина Егора Вадимовича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1793A6FA" w14:textId="77777777" w:rsidR="00393FC9" w:rsidRPr="003B7459" w:rsidRDefault="00393FC9" w:rsidP="00A351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2D25C3" w14:textId="16799260" w:rsidR="00B1374B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50F12046" w14:textId="77777777" w:rsidR="00393FC9" w:rsidRPr="003B7459" w:rsidRDefault="00393FC9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180E58BF" w14:textId="38E292CA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A3516D">
        <w:rPr>
          <w:rFonts w:ascii="Times New Roman" w:hAnsi="Times New Roman" w:cs="Times New Roman"/>
          <w:sz w:val="24"/>
          <w:szCs w:val="24"/>
        </w:rPr>
        <w:t>услуги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A3516D">
        <w:rPr>
          <w:rFonts w:ascii="Times New Roman" w:hAnsi="Times New Roman" w:cs="Times New Roman"/>
          <w:sz w:val="24"/>
          <w:szCs w:val="24"/>
        </w:rPr>
        <w:t xml:space="preserve"> </w:t>
      </w:r>
      <w:r w:rsidR="0007683B">
        <w:rPr>
          <w:rFonts w:ascii="Times New Roman" w:hAnsi="Times New Roman" w:cs="Times New Roman"/>
          <w:sz w:val="24"/>
          <w:szCs w:val="24"/>
        </w:rPr>
        <w:t>или</w:t>
      </w:r>
      <w:r w:rsidR="00A3516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DF06F3" w:rsidRPr="003B7459">
        <w:rPr>
          <w:rFonts w:ascii="Times New Roman" w:hAnsi="Times New Roman" w:cs="Times New Roman"/>
          <w:sz w:val="24"/>
          <w:szCs w:val="24"/>
        </w:rPr>
        <w:t>, с выделенным НДС</w:t>
      </w:r>
      <w:r w:rsidR="00A3516D">
        <w:rPr>
          <w:rFonts w:ascii="Times New Roman" w:hAnsi="Times New Roman" w:cs="Times New Roman"/>
          <w:sz w:val="24"/>
          <w:szCs w:val="24"/>
        </w:rPr>
        <w:t>;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F65FC" w14:textId="305F084E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</w:t>
      </w:r>
      <w:r w:rsidR="00A3516D">
        <w:rPr>
          <w:rFonts w:ascii="Times New Roman" w:hAnsi="Times New Roman" w:cs="Times New Roman"/>
          <w:sz w:val="24"/>
          <w:szCs w:val="24"/>
        </w:rPr>
        <w:t>оказания услуги</w:t>
      </w:r>
      <w:r w:rsidR="00393FC9">
        <w:rPr>
          <w:rFonts w:ascii="Times New Roman" w:hAnsi="Times New Roman" w:cs="Times New Roman"/>
          <w:sz w:val="24"/>
          <w:szCs w:val="24"/>
        </w:rPr>
        <w:t xml:space="preserve"> (не позднее </w:t>
      </w:r>
      <w:r w:rsidR="0007683B">
        <w:rPr>
          <w:rFonts w:ascii="Times New Roman" w:hAnsi="Times New Roman" w:cs="Times New Roman"/>
          <w:sz w:val="24"/>
          <w:szCs w:val="24"/>
        </w:rPr>
        <w:t>30</w:t>
      </w:r>
      <w:r w:rsidR="00393FC9">
        <w:rPr>
          <w:rFonts w:ascii="Times New Roman" w:hAnsi="Times New Roman" w:cs="Times New Roman"/>
          <w:sz w:val="24"/>
          <w:szCs w:val="24"/>
        </w:rPr>
        <w:t>.</w:t>
      </w:r>
      <w:r w:rsidR="0007683B">
        <w:rPr>
          <w:rFonts w:ascii="Times New Roman" w:hAnsi="Times New Roman" w:cs="Times New Roman"/>
          <w:sz w:val="24"/>
          <w:szCs w:val="24"/>
        </w:rPr>
        <w:t>03</w:t>
      </w:r>
      <w:r w:rsidR="00393FC9">
        <w:rPr>
          <w:rFonts w:ascii="Times New Roman" w:hAnsi="Times New Roman" w:cs="Times New Roman"/>
          <w:sz w:val="24"/>
          <w:szCs w:val="24"/>
        </w:rPr>
        <w:t>.202</w:t>
      </w:r>
      <w:r w:rsidR="0007683B">
        <w:rPr>
          <w:rFonts w:ascii="Times New Roman" w:hAnsi="Times New Roman" w:cs="Times New Roman"/>
          <w:sz w:val="24"/>
          <w:szCs w:val="24"/>
        </w:rPr>
        <w:t>1</w:t>
      </w:r>
      <w:r w:rsidR="00393FC9">
        <w:rPr>
          <w:rFonts w:ascii="Times New Roman" w:hAnsi="Times New Roman" w:cs="Times New Roman"/>
          <w:sz w:val="24"/>
          <w:szCs w:val="24"/>
        </w:rPr>
        <w:t xml:space="preserve"> г.)</w:t>
      </w:r>
      <w:r w:rsidR="00A3516D">
        <w:rPr>
          <w:rFonts w:ascii="Times New Roman" w:hAnsi="Times New Roman" w:cs="Times New Roman"/>
          <w:sz w:val="24"/>
          <w:szCs w:val="24"/>
        </w:rPr>
        <w:t>;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86324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14:paraId="73F039D0" w14:textId="09059F0B"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63451D9" w14:textId="673FA738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>1.Гримерн</w:t>
      </w:r>
      <w:r>
        <w:rPr>
          <w:rStyle w:val="FontStyle12"/>
          <w:sz w:val="24"/>
          <w:szCs w:val="24"/>
        </w:rPr>
        <w:t>ый</w:t>
      </w:r>
      <w:r w:rsidRPr="0007683B">
        <w:rPr>
          <w:rStyle w:val="FontStyle12"/>
          <w:sz w:val="24"/>
          <w:szCs w:val="24"/>
        </w:rPr>
        <w:t xml:space="preserve"> комплекс и штаб на базе изотермического фургона</w:t>
      </w:r>
    </w:p>
    <w:tbl>
      <w:tblPr>
        <w:tblW w:w="10514" w:type="dxa"/>
        <w:tblLook w:val="04A0" w:firstRow="1" w:lastRow="0" w:firstColumn="1" w:lastColumn="0" w:noHBand="0" w:noVBand="1"/>
      </w:tblPr>
      <w:tblGrid>
        <w:gridCol w:w="503"/>
        <w:gridCol w:w="7176"/>
        <w:gridCol w:w="1701"/>
        <w:gridCol w:w="1134"/>
      </w:tblGrid>
      <w:tr w:rsidR="0007683B" w:rsidRPr="00A3516D" w14:paraId="66167C2D" w14:textId="77777777" w:rsidTr="00DC4DC6">
        <w:trPr>
          <w:trHeight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34C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0" w:name="_Hlk65153465"/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№</w:t>
            </w:r>
            <w:r w:rsidRPr="0007683B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14:paraId="3B354F5A" w14:textId="66FBFD24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6EA" w14:textId="77777777" w:rsidR="0007683B" w:rsidRPr="0007683B" w:rsidRDefault="0007683B" w:rsidP="0007683B">
            <w:pPr>
              <w:spacing w:after="0" w:line="240" w:lineRule="auto"/>
              <w:ind w:left="-74" w:right="-5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услуг по постройке Гримерного комплекса и штаба на базе изотермического фургона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2F8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445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</w:t>
            </w:r>
          </w:p>
        </w:tc>
      </w:tr>
      <w:tr w:rsidR="0007683B" w:rsidRPr="00A3516D" w14:paraId="3F7BF0A9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C4A2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3F1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Установка стены (перегородки)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0138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9856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64CDD9F7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5FE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3D1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Разработка и внедрение обогрева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10D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512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15611376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BE42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889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настил линолеума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274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A816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4EC0BA76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A9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CEC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Укрепление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C9C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2C1A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078C139F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129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F164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Закупка и крепеж панелей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9CC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533D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4E9993C9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0A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33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Подводка воды в установленные баки для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58E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617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24617B36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14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A24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Техническое решение, закупка, установка бойлера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89B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E9E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0ED7746D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8B2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EE7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установка кондиционера (</w:t>
            </w:r>
            <w:proofErr w:type="spellStart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тепло+холод</w:t>
            </w:r>
            <w:proofErr w:type="spellEnd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0C9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C4C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7DA8B8AD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3E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7C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установка теплого и холодного светодиодного освещения у Зеркал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BEB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74B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20049B8C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C4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4A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Ввод питания, разработка и монтаж электрической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379E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68EA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05DC6FC8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8B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A42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монтаж центрального светодиодного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D2EE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CD8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2934239D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FFC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BDB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Техническое решение, изготовление и монтаж специализированной гримерной мебели (гримерные столы 4 шт., шкафы, рабочие зоны), согласно ТЗ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1A8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7909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3729F89E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139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56B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угловых диванов и рабочих зон в штабе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17FA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D76A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3217B8EF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899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E35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установка специализированных гримерных кресел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125D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7531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7C239257" w14:textId="77777777" w:rsidTr="00DC4DC6">
        <w:trPr>
          <w:trHeight w:val="1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47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253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Подбор, покупка и установка микроволновой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93BA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DC9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29E42743" w14:textId="77777777" w:rsidTr="00DC4DC6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A2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EB3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Врезка отверстия, установка вытяжки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5153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037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A3516D" w14:paraId="01161840" w14:textId="77777777" w:rsidTr="00DC4DC6">
        <w:trPr>
          <w:trHeight w:val="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18B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00EC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 тех. решения, закупка и установка системы обогрева (радиаторы) согласно ТЗ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25E3" w14:textId="77777777" w:rsidR="0007683B" w:rsidRPr="0007683B" w:rsidRDefault="0007683B" w:rsidP="0007683B">
            <w:pPr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7299" w14:textId="77777777" w:rsidR="0007683B" w:rsidRPr="0007683B" w:rsidRDefault="0007683B" w:rsidP="0007683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14:paraId="37B31654" w14:textId="75025706" w:rsidR="0007683B" w:rsidRDefault="0007683B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E4FC01F" w14:textId="2A937F6C" w:rsidR="0007683B" w:rsidRP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>2. Костюмерн</w:t>
      </w:r>
      <w:r>
        <w:rPr>
          <w:rStyle w:val="FontStyle12"/>
          <w:sz w:val="24"/>
          <w:szCs w:val="24"/>
        </w:rPr>
        <w:t>ый</w:t>
      </w:r>
      <w:r w:rsidRPr="0007683B">
        <w:rPr>
          <w:rStyle w:val="FontStyle12"/>
          <w:sz w:val="24"/>
          <w:szCs w:val="24"/>
        </w:rPr>
        <w:t xml:space="preserve"> комплекс на базе шасси </w:t>
      </w:r>
      <w:proofErr w:type="spellStart"/>
      <w:r w:rsidRPr="0007683B">
        <w:rPr>
          <w:color w:val="000000"/>
          <w:shd w:val="clear" w:color="auto" w:fill="FFFFFF"/>
        </w:rPr>
        <w:t>Iveco</w:t>
      </w:r>
      <w:proofErr w:type="spellEnd"/>
      <w:r w:rsidRPr="0007683B">
        <w:rPr>
          <w:color w:val="000000"/>
          <w:shd w:val="clear" w:color="auto" w:fill="FFFFFF"/>
        </w:rPr>
        <w:t xml:space="preserve"> </w:t>
      </w:r>
      <w:proofErr w:type="spellStart"/>
      <w:r w:rsidRPr="0007683B">
        <w:rPr>
          <w:color w:val="000000"/>
          <w:shd w:val="clear" w:color="auto" w:fill="FFFFFF"/>
        </w:rPr>
        <w:t>Daily</w:t>
      </w:r>
      <w:proofErr w:type="spellEnd"/>
      <w:r w:rsidRPr="0007683B">
        <w:rPr>
          <w:color w:val="000000"/>
          <w:shd w:val="clear" w:color="auto" w:fill="FFFFFF"/>
        </w:rPr>
        <w:t xml:space="preserve"> 70c</w:t>
      </w:r>
      <w:r w:rsidRPr="0007683B">
        <w:rPr>
          <w:rStyle w:val="FontStyle12"/>
          <w:sz w:val="24"/>
          <w:szCs w:val="24"/>
        </w:rPr>
        <w:t xml:space="preserve"> (либо аналог)</w:t>
      </w:r>
    </w:p>
    <w:tbl>
      <w:tblPr>
        <w:tblW w:w="10432" w:type="dxa"/>
        <w:tblInd w:w="113" w:type="dxa"/>
        <w:tblLook w:val="04A0" w:firstRow="1" w:lastRow="0" w:firstColumn="1" w:lastColumn="0" w:noHBand="0" w:noVBand="1"/>
      </w:tblPr>
      <w:tblGrid>
        <w:gridCol w:w="421"/>
        <w:gridCol w:w="7176"/>
        <w:gridCol w:w="1701"/>
        <w:gridCol w:w="1134"/>
      </w:tblGrid>
      <w:tr w:rsidR="0007683B" w:rsidRPr="0007683B" w14:paraId="147B1504" w14:textId="77777777" w:rsidTr="00DC4DC6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0A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</w:p>
          <w:p w14:paraId="17E4B5C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FF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Наименование услуг по постройке костюмерного комплекса на базе шасси </w:t>
            </w:r>
            <w:proofErr w:type="spellStart"/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Iveco</w:t>
            </w:r>
            <w:proofErr w:type="spellEnd"/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Daily</w:t>
            </w:r>
            <w:proofErr w:type="spellEnd"/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70c (либо аналог)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8A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8D8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</w:t>
            </w:r>
          </w:p>
        </w:tc>
      </w:tr>
      <w:tr w:rsidR="0007683B" w:rsidRPr="0007683B" w14:paraId="0B20A93F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AE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9A4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Разработка и внедрение обогрева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871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492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4F5D48C3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8E1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E50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настил линолеума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F1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F1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F3B9DF6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6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36E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Укрепление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F61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ED5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3D0CD1AC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B62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442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Закупка и крепеж панелей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A2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97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76D24A9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C5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C82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Подводка воды в установленные баки для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97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C39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9C48C3A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91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36B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установка кондиционера (</w:t>
            </w:r>
            <w:proofErr w:type="spellStart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тепло+холод</w:t>
            </w:r>
            <w:proofErr w:type="spellEnd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A1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C2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6068FA3B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42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36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Ввод питания, разработка и монтаж электрической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957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BA0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275A4C98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92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4056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монтаж центрального светодиодного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4E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72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88B38AC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57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730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шкафов, согласно ТЗ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C9B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806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BCBB12F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A5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F2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дивана, столешницы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74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32B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06B4B30B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CB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176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Разработка и установка системы двухуровневых вешал, согласно ТЗ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745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97A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4B997BEE" w14:textId="77777777" w:rsidTr="00DC4DC6">
        <w:trPr>
          <w:trHeight w:val="2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A8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024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Подбор, покупка и установка стиральной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0E3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122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20464F77" w14:textId="77777777" w:rsidTr="00DC4DC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67C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8C3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Врезка отверстия, установка вытяжки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F20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16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74E83FB" w14:textId="77777777" w:rsidTr="00DC4DC6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4E4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405B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 тех. решения, закупка и установка системы обогрева (радиаторы) согласно ТЗ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A3D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806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</w:tbl>
    <w:p w14:paraId="75D1831A" w14:textId="3A29F85E" w:rsidR="0007683B" w:rsidRPr="0007683B" w:rsidRDefault="0007683B" w:rsidP="0007683B">
      <w:pPr>
        <w:spacing w:after="0" w:line="240" w:lineRule="auto"/>
        <w:ind w:left="-114" w:right="-168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14:paraId="0CC61E80" w14:textId="6DC19463" w:rsidR="0007683B" w:rsidRPr="0007683B" w:rsidRDefault="0007683B" w:rsidP="0007683B">
      <w:pPr>
        <w:spacing w:after="0" w:line="240" w:lineRule="auto"/>
        <w:ind w:left="-114" w:right="-168"/>
        <w:rPr>
          <w:rStyle w:val="FontStyle12"/>
          <w:sz w:val="24"/>
          <w:szCs w:val="24"/>
          <w:lang w:eastAsia="ru-RU"/>
        </w:rPr>
      </w:pPr>
      <w:r w:rsidRPr="0007683B">
        <w:rPr>
          <w:rStyle w:val="FontStyle12"/>
          <w:sz w:val="24"/>
          <w:szCs w:val="24"/>
          <w:lang w:eastAsia="ru-RU"/>
        </w:rPr>
        <w:t>3. Самоходн</w:t>
      </w:r>
      <w:r w:rsidR="009B000A">
        <w:rPr>
          <w:rStyle w:val="FontStyle12"/>
          <w:sz w:val="24"/>
          <w:szCs w:val="24"/>
          <w:lang w:eastAsia="ru-RU"/>
        </w:rPr>
        <w:t>ый</w:t>
      </w:r>
      <w:r w:rsidRPr="0007683B">
        <w:rPr>
          <w:rStyle w:val="FontStyle12"/>
          <w:sz w:val="24"/>
          <w:szCs w:val="24"/>
          <w:lang w:eastAsia="ru-RU"/>
        </w:rPr>
        <w:t xml:space="preserve"> гримерно-костюмерн</w:t>
      </w:r>
      <w:r w:rsidR="009B000A">
        <w:rPr>
          <w:rStyle w:val="FontStyle12"/>
          <w:sz w:val="24"/>
          <w:szCs w:val="24"/>
          <w:lang w:eastAsia="ru-RU"/>
        </w:rPr>
        <w:t>ый</w:t>
      </w:r>
      <w:r w:rsidRPr="0007683B">
        <w:rPr>
          <w:rStyle w:val="FontStyle12"/>
          <w:sz w:val="24"/>
          <w:szCs w:val="24"/>
          <w:lang w:eastAsia="ru-RU"/>
        </w:rPr>
        <w:t xml:space="preserve"> комплекс на базе шасси ТС MAN TGL 12.250 </w:t>
      </w:r>
    </w:p>
    <w:tbl>
      <w:tblPr>
        <w:tblW w:w="10514" w:type="dxa"/>
        <w:tblInd w:w="113" w:type="dxa"/>
        <w:tblLook w:val="04A0" w:firstRow="1" w:lastRow="0" w:firstColumn="1" w:lastColumn="0" w:noHBand="0" w:noVBand="1"/>
      </w:tblPr>
      <w:tblGrid>
        <w:gridCol w:w="503"/>
        <w:gridCol w:w="7176"/>
        <w:gridCol w:w="1701"/>
        <w:gridCol w:w="1134"/>
      </w:tblGrid>
      <w:tr w:rsidR="0007683B" w:rsidRPr="0007683B" w14:paraId="4F7C47D7" w14:textId="77777777" w:rsidTr="00DC4DC6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BC5A" w14:textId="77777777" w:rsid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</w:p>
          <w:p w14:paraId="30A61AD5" w14:textId="0F0E2AE1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E7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услуг по постройке самоходного гримерно-костюмерного комплекса на базе шасси ТС MAN TGL 12.250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E02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DAB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</w:t>
            </w:r>
          </w:p>
        </w:tc>
      </w:tr>
      <w:tr w:rsidR="0007683B" w:rsidRPr="0007683B" w14:paraId="57C94C3B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722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FF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Установка стены (перегородки)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F22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F7A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2EF5A116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4B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F9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Разработка и внедрение обогрева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5E9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D9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41420F7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884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04D5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настил линолеума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9D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E9FB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54FF8E62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B5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485E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Укрепление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51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FF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74D6417B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2F0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8D2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Закупка и крепеж панелей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302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AB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63174395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99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926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Подводка воды в установленные баки для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67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8B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B4527C8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901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5CA1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Техническое решение, закупка, установка бойлера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36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27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3974B822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CC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B53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и установка кондиционера (</w:t>
            </w:r>
            <w:proofErr w:type="spellStart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тепло+холод</w:t>
            </w:r>
            <w:proofErr w:type="spellEnd"/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65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7E7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55E577EF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17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627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установка теплого и холодного светодиодного освещения у Зеркал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A6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3A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6C5C6915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15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C3EE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Ввод питания, разработка и монтаж электрической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63B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5C2A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C50D4DB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42D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CE3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монтаж центрального светодиодного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CD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43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633B601E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4F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6E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Техническое решение, изготовление и монтаж специализированной гримерной мебели (гримерные столы 4 шт., шкафы, рабочие зоны), согласно ТЗ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3D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05D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261F4BC5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17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1A7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угловых диванов и рабочих зон в штабе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22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23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6DF5D5D8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871B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5AD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Закупка и установка специализированных гримерных кресел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108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249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3C40158D" w14:textId="77777777" w:rsidTr="00DC4DC6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36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070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Подбор, покупка и установка микроволновой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0B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62C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44524003" w14:textId="77777777" w:rsidTr="00DC4DC6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5BD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A06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Врезка отверстия, установка вытяжки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20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6F3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439DA74" w14:textId="77777777" w:rsidTr="00DC4DC6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96F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86CF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 тех. решения, закупка и установка системы обогрева (радиаторы) согласно ТЗ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571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E76B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1BAE340D" w14:textId="77777777" w:rsidTr="00DC4DC6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4645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8C66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шкафов, согласно ТЗ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FBE6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6E09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3B22BC44" w14:textId="77777777" w:rsidTr="00DC4DC6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95F7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E3E5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Покупка (изготовление) и установка столешницы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A6C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F66E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50007E38" w14:textId="77777777" w:rsidTr="00DC4DC6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628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F7A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Разработка и установка системы двухуровневых вешал, согласно ТЗ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4D84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A4C1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  <w:tr w:rsidR="0007683B" w:rsidRPr="0007683B" w14:paraId="28ECEAB0" w14:textId="77777777" w:rsidTr="00DC4DC6">
        <w:trPr>
          <w:trHeight w:val="2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F8B8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8488" w14:textId="77777777" w:rsidR="0007683B" w:rsidRPr="0007683B" w:rsidRDefault="0007683B" w:rsidP="0007683B">
            <w:pPr>
              <w:spacing w:after="0" w:line="240" w:lineRule="auto"/>
              <w:ind w:left="-105" w:firstLine="3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Подбор, покупка и установка стиральной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3F80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197F" w14:textId="77777777" w:rsidR="0007683B" w:rsidRPr="0007683B" w:rsidRDefault="0007683B" w:rsidP="0007683B">
            <w:pPr>
              <w:spacing w:after="0" w:line="240" w:lineRule="auto"/>
              <w:ind w:left="-114" w:right="-16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68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</w:tr>
    </w:tbl>
    <w:p w14:paraId="772A1339" w14:textId="6B39D0BF" w:rsidR="0007683B" w:rsidRPr="0007683B" w:rsidRDefault="0007683B" w:rsidP="000768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534392A" w14:textId="77777777" w:rsidR="00351A69" w:rsidRPr="00351A69" w:rsidRDefault="00351A69" w:rsidP="00A3516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3F81ABF1" w14:textId="77777777" w:rsidR="00351A69" w:rsidRPr="00351A69" w:rsidRDefault="00351A69" w:rsidP="0007683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6CAE126B" w14:textId="77777777" w:rsidR="00351A69" w:rsidRPr="00351A69" w:rsidRDefault="00351A69" w:rsidP="0007683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14:paraId="6D0572DA" w14:textId="77777777" w:rsidR="00351A69" w:rsidRPr="00351A69" w:rsidRDefault="00351A69" w:rsidP="0007683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05140943" w14:textId="77777777" w:rsidR="00351A69" w:rsidRPr="00351A69" w:rsidRDefault="00351A69" w:rsidP="0007683B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комбинацию перечисленных выше способов обеспечения обязательств.</w:t>
      </w:r>
    </w:p>
    <w:p w14:paraId="6CB410C0" w14:textId="77777777" w:rsidR="00FD3293" w:rsidRPr="00351A69" w:rsidRDefault="00DF06F3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52F3858B" w14:textId="77777777" w:rsidR="0066374C" w:rsidRDefault="00DF06F3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6356FFA2" w14:textId="77777777" w:rsidR="00351A69" w:rsidRPr="00351A69" w:rsidRDefault="00351A69" w:rsidP="00A3516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1B99D766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77E92CF5" w14:textId="77777777"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14:paraId="476EA917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7B59BB6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3C768B4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2AC8D86A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76231CE4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3C18547C" w14:textId="2E47F14F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</w:t>
      </w:r>
      <w:r w:rsidR="0007683B" w:rsidRPr="007D408D">
        <w:rPr>
          <w:rFonts w:ascii="Times New Roman" w:eastAsia="Times New Roman" w:hAnsi="Times New Roman" w:cs="Times New Roman"/>
          <w:lang w:eastAsia="ru-RU"/>
        </w:rPr>
        <w:t>подписью руководителя</w:t>
      </w:r>
      <w:r w:rsidRPr="007D408D">
        <w:rPr>
          <w:rFonts w:ascii="Times New Roman" w:eastAsia="Times New Roman" w:hAnsi="Times New Roman" w:cs="Times New Roman"/>
          <w:lang w:eastAsia="ru-RU"/>
        </w:rPr>
        <w:t xml:space="preserve"> единоличного исполнительного органа Контрагента, подтверждающую отсутствие изменений в учредительных документах;</w:t>
      </w:r>
    </w:p>
    <w:p w14:paraId="0C6DE40E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6ED299BE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2060F1C1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422749F6" w14:textId="77777777" w:rsidR="00DF06F3" w:rsidRDefault="00DF06F3" w:rsidP="00DF06F3">
      <w:pPr>
        <w:pStyle w:val="a4"/>
        <w:ind w:left="851"/>
        <w:jc w:val="both"/>
      </w:pPr>
    </w:p>
    <w:p w14:paraId="784D3BD4" w14:textId="77777777" w:rsidR="00414001" w:rsidRDefault="00414001" w:rsidP="00DF06F3">
      <w:pPr>
        <w:pStyle w:val="a4"/>
        <w:ind w:left="851"/>
        <w:jc w:val="both"/>
      </w:pPr>
    </w:p>
    <w:p w14:paraId="45FD2F93" w14:textId="77777777"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11ED1F7F" w14:textId="6944D9BF" w:rsidR="00414001" w:rsidRPr="0007683B" w:rsidRDefault="00A3516D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Мажурин Егор</w:t>
      </w:r>
      <w:r w:rsidR="0007683B">
        <w:rPr>
          <w:rFonts w:ascii="Times New Roman" w:hAnsi="Times New Roman"/>
          <w:sz w:val="24"/>
          <w:szCs w:val="24"/>
        </w:rPr>
        <w:t xml:space="preserve"> </w:t>
      </w:r>
      <w:r w:rsidR="0007683B" w:rsidRPr="0007683B">
        <w:rPr>
          <w:rFonts w:ascii="Times New Roman" w:hAnsi="Times New Roman"/>
          <w:sz w:val="24"/>
          <w:szCs w:val="24"/>
          <w:u w:val="single"/>
        </w:rPr>
        <w:t>_______________</w:t>
      </w:r>
    </w:p>
    <w:p w14:paraId="7CFAEC75" w14:textId="414E430F" w:rsidR="00DF72EF" w:rsidRDefault="00DF72EF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</w:p>
    <w:p w14:paraId="726F6858" w14:textId="45F8EB8F" w:rsidR="00DF72EF" w:rsidRDefault="00DF72EF" w:rsidP="00DF72EF">
      <w:pPr>
        <w:pStyle w:val="a4"/>
        <w:pageBreakBefore/>
        <w:widowControl w:val="0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57FEC8F" w14:textId="6D495973" w:rsidR="0007683B" w:rsidRPr="0007683B" w:rsidRDefault="0007683B" w:rsidP="0007683B">
      <w:pPr>
        <w:pStyle w:val="Style7"/>
        <w:widowControl/>
        <w:spacing w:line="240" w:lineRule="auto"/>
        <w:jc w:val="right"/>
        <w:rPr>
          <w:rStyle w:val="FontStyle12"/>
          <w:sz w:val="24"/>
          <w:szCs w:val="24"/>
        </w:rPr>
      </w:pPr>
      <w:r w:rsidRPr="0007683B">
        <w:rPr>
          <w:rStyle w:val="FontStyle12"/>
          <w:sz w:val="24"/>
          <w:szCs w:val="24"/>
        </w:rPr>
        <w:t>Гримерн</w:t>
      </w:r>
      <w:r>
        <w:rPr>
          <w:rStyle w:val="FontStyle12"/>
          <w:sz w:val="24"/>
          <w:szCs w:val="24"/>
        </w:rPr>
        <w:t>ый</w:t>
      </w:r>
      <w:r w:rsidRPr="0007683B">
        <w:rPr>
          <w:rStyle w:val="FontStyle12"/>
          <w:sz w:val="24"/>
          <w:szCs w:val="24"/>
        </w:rPr>
        <w:t xml:space="preserve"> комплекс и штаб на базе изотермического фургона</w:t>
      </w:r>
    </w:p>
    <w:p w14:paraId="4C05787B" w14:textId="77777777" w:rsid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22AA23D4" w14:textId="5529AC93" w:rsidR="0007683B" w:rsidRDefault="0007683B" w:rsidP="0007683B">
      <w:pPr>
        <w:pStyle w:val="a4"/>
        <w:ind w:left="142"/>
        <w:jc w:val="center"/>
      </w:pPr>
      <w:r w:rsidRPr="006F4601">
        <w:rPr>
          <w:noProof/>
        </w:rPr>
        <w:drawing>
          <wp:inline distT="0" distB="0" distL="0" distR="0" wp14:anchorId="06293D90" wp14:editId="1DB8C9FD">
            <wp:extent cx="6645275" cy="22269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4D63" w14:textId="3A3A430F" w:rsidR="0007683B" w:rsidRDefault="0007683B" w:rsidP="0007683B">
      <w:pPr>
        <w:pStyle w:val="a4"/>
        <w:ind w:left="142"/>
        <w:jc w:val="center"/>
      </w:pPr>
      <w:r w:rsidRPr="006F4601">
        <w:rPr>
          <w:noProof/>
        </w:rPr>
        <w:drawing>
          <wp:inline distT="0" distB="0" distL="0" distR="0" wp14:anchorId="772B616D" wp14:editId="3BF82899">
            <wp:extent cx="6645275" cy="211836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2D9" w14:textId="00AECEC4" w:rsidR="0007683B" w:rsidRDefault="0007683B" w:rsidP="0007683B">
      <w:pPr>
        <w:pStyle w:val="a4"/>
        <w:ind w:left="142"/>
        <w:jc w:val="center"/>
      </w:pPr>
      <w:r w:rsidRPr="006F4601">
        <w:rPr>
          <w:noProof/>
        </w:rPr>
        <w:drawing>
          <wp:inline distT="0" distB="0" distL="0" distR="0" wp14:anchorId="56458191" wp14:editId="6CC29A85">
            <wp:extent cx="6645275" cy="20008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9">
        <w:rPr>
          <w:noProof/>
        </w:rPr>
        <w:t xml:space="preserve"> </w:t>
      </w:r>
      <w:r w:rsidRPr="006F4601">
        <w:rPr>
          <w:noProof/>
        </w:rPr>
        <w:drawing>
          <wp:inline distT="0" distB="0" distL="0" distR="0" wp14:anchorId="438871F7" wp14:editId="65561BE4">
            <wp:extent cx="6645275" cy="20370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9">
        <w:rPr>
          <w:noProof/>
        </w:rPr>
        <w:t xml:space="preserve"> </w:t>
      </w:r>
      <w:r w:rsidRPr="006F4601">
        <w:rPr>
          <w:noProof/>
        </w:rPr>
        <w:lastRenderedPageBreak/>
        <w:drawing>
          <wp:inline distT="0" distB="0" distL="0" distR="0" wp14:anchorId="6488E5D9" wp14:editId="6C2B62B0">
            <wp:extent cx="6645275" cy="20548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9">
        <w:rPr>
          <w:noProof/>
        </w:rPr>
        <w:t xml:space="preserve"> </w:t>
      </w:r>
      <w:r w:rsidRPr="006F4601">
        <w:rPr>
          <w:noProof/>
        </w:rPr>
        <w:drawing>
          <wp:inline distT="0" distB="0" distL="0" distR="0" wp14:anchorId="72E69CDB" wp14:editId="0AA2188D">
            <wp:extent cx="6645910" cy="21793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19">
        <w:rPr>
          <w:noProof/>
        </w:rPr>
        <w:t xml:space="preserve"> </w:t>
      </w:r>
      <w:r w:rsidRPr="006F4601">
        <w:rPr>
          <w:noProof/>
        </w:rPr>
        <w:drawing>
          <wp:inline distT="0" distB="0" distL="0" distR="0" wp14:anchorId="141C7466" wp14:editId="02A6326D">
            <wp:extent cx="6645275" cy="21729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E741" w14:textId="77777777" w:rsidR="0007683B" w:rsidRDefault="0007683B" w:rsidP="0007683B">
      <w:pPr>
        <w:pStyle w:val="a4"/>
        <w:ind w:left="142"/>
        <w:jc w:val="center"/>
      </w:pPr>
    </w:p>
    <w:p w14:paraId="306F8AAF" w14:textId="033F8701" w:rsid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1817FD67" w14:textId="77777777" w:rsid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0759A79D" w14:textId="77777777" w:rsidR="0007683B" w:rsidRDefault="0007683B" w:rsidP="0007683B">
      <w:pPr>
        <w:pStyle w:val="Style7"/>
        <w:widowControl/>
        <w:spacing w:line="240" w:lineRule="auto"/>
        <w:rPr>
          <w:rStyle w:val="FontStyle12"/>
          <w:sz w:val="24"/>
          <w:szCs w:val="24"/>
        </w:rPr>
      </w:pPr>
    </w:p>
    <w:p w14:paraId="5DCBCBB3" w14:textId="566569EC" w:rsidR="00DF72EF" w:rsidRDefault="00DF72EF" w:rsidP="0007683B">
      <w:pPr>
        <w:pStyle w:val="Style7"/>
        <w:widowControl/>
        <w:spacing w:line="240" w:lineRule="auto"/>
      </w:pPr>
      <w:r w:rsidRPr="00414001">
        <w:t>С уважением,</w:t>
      </w:r>
      <w:r>
        <w:t xml:space="preserve"> Мажурин Егор   ____________________</w:t>
      </w:r>
    </w:p>
    <w:p w14:paraId="0B9D627F" w14:textId="3648A27E" w:rsidR="0007683B" w:rsidRDefault="0007683B" w:rsidP="0007683B">
      <w:pPr>
        <w:pStyle w:val="Style7"/>
        <w:widowControl/>
        <w:spacing w:line="240" w:lineRule="auto"/>
      </w:pPr>
    </w:p>
    <w:p w14:paraId="1B8E7DDD" w14:textId="447F42B4" w:rsidR="0007683B" w:rsidRDefault="0007683B" w:rsidP="0007683B">
      <w:pPr>
        <w:pStyle w:val="Style7"/>
        <w:widowControl/>
        <w:spacing w:line="240" w:lineRule="auto"/>
      </w:pPr>
    </w:p>
    <w:p w14:paraId="612ECECD" w14:textId="5BC07F63" w:rsidR="0007683B" w:rsidRDefault="0007683B" w:rsidP="0007683B">
      <w:pPr>
        <w:pStyle w:val="Style7"/>
        <w:widowControl/>
        <w:spacing w:line="240" w:lineRule="auto"/>
      </w:pPr>
    </w:p>
    <w:p w14:paraId="02E3EEE8" w14:textId="7D50EA02" w:rsidR="0007683B" w:rsidRDefault="0007683B" w:rsidP="0007683B">
      <w:pPr>
        <w:pStyle w:val="Style7"/>
        <w:widowControl/>
        <w:spacing w:line="240" w:lineRule="auto"/>
      </w:pPr>
    </w:p>
    <w:p w14:paraId="242E439E" w14:textId="1DE4DCBE" w:rsidR="0007683B" w:rsidRDefault="0007683B" w:rsidP="0007683B">
      <w:pPr>
        <w:pStyle w:val="Style7"/>
        <w:widowControl/>
        <w:spacing w:line="240" w:lineRule="auto"/>
      </w:pPr>
    </w:p>
    <w:p w14:paraId="6FF51E6A" w14:textId="299CCDF5" w:rsidR="0007683B" w:rsidRDefault="0007683B" w:rsidP="0007683B">
      <w:pPr>
        <w:pStyle w:val="Style7"/>
        <w:widowControl/>
        <w:spacing w:line="240" w:lineRule="auto"/>
      </w:pPr>
    </w:p>
    <w:p w14:paraId="7F95F6CF" w14:textId="372A55FD" w:rsidR="0007683B" w:rsidRDefault="0007683B" w:rsidP="0007683B">
      <w:pPr>
        <w:pStyle w:val="Style7"/>
        <w:widowControl/>
        <w:spacing w:line="240" w:lineRule="auto"/>
      </w:pPr>
    </w:p>
    <w:p w14:paraId="6E31AF3D" w14:textId="031C9952" w:rsidR="0007683B" w:rsidRDefault="0007683B" w:rsidP="0007683B">
      <w:pPr>
        <w:pStyle w:val="Style7"/>
        <w:widowControl/>
        <w:spacing w:line="240" w:lineRule="auto"/>
      </w:pPr>
    </w:p>
    <w:p w14:paraId="7B329077" w14:textId="5DDD0F7B" w:rsidR="0007683B" w:rsidRDefault="0007683B" w:rsidP="0007683B">
      <w:pPr>
        <w:pStyle w:val="Style7"/>
        <w:widowControl/>
        <w:spacing w:line="240" w:lineRule="auto"/>
      </w:pPr>
    </w:p>
    <w:p w14:paraId="04A7C1F8" w14:textId="32C90A3B" w:rsidR="0007683B" w:rsidRDefault="0007683B" w:rsidP="0007683B">
      <w:pPr>
        <w:pStyle w:val="Style7"/>
        <w:widowControl/>
        <w:spacing w:line="240" w:lineRule="auto"/>
      </w:pPr>
    </w:p>
    <w:p w14:paraId="659A49AE" w14:textId="6B0986A7" w:rsidR="0007683B" w:rsidRDefault="0007683B" w:rsidP="0007683B">
      <w:pPr>
        <w:pStyle w:val="Style7"/>
        <w:widowControl/>
        <w:spacing w:line="240" w:lineRule="auto"/>
      </w:pPr>
    </w:p>
    <w:p w14:paraId="677FAAD4" w14:textId="27C97217" w:rsidR="0007683B" w:rsidRDefault="0007683B" w:rsidP="0007683B">
      <w:pPr>
        <w:pStyle w:val="Style7"/>
        <w:widowControl/>
        <w:spacing w:line="240" w:lineRule="auto"/>
      </w:pPr>
    </w:p>
    <w:p w14:paraId="762AA57C" w14:textId="5D1B6AAD" w:rsidR="0007683B" w:rsidRDefault="0007683B" w:rsidP="0007683B">
      <w:pPr>
        <w:pStyle w:val="Style7"/>
        <w:widowControl/>
        <w:spacing w:line="240" w:lineRule="auto"/>
      </w:pPr>
    </w:p>
    <w:p w14:paraId="7FD84696" w14:textId="2718DD3B" w:rsidR="0007683B" w:rsidRDefault="0007683B" w:rsidP="0007683B">
      <w:pPr>
        <w:pStyle w:val="Style7"/>
        <w:widowControl/>
        <w:spacing w:line="240" w:lineRule="auto"/>
      </w:pPr>
    </w:p>
    <w:p w14:paraId="41078EB5" w14:textId="19801E9F" w:rsidR="0007683B" w:rsidRDefault="0007683B" w:rsidP="0007683B">
      <w:pPr>
        <w:pStyle w:val="a4"/>
        <w:pageBreakBefore/>
        <w:widowControl w:val="0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7FEBFA45" w14:textId="55F4188D" w:rsidR="0007683B" w:rsidRDefault="0007683B" w:rsidP="0007683B">
      <w:pPr>
        <w:pStyle w:val="Style7"/>
        <w:widowControl/>
        <w:spacing w:line="240" w:lineRule="auto"/>
        <w:jc w:val="right"/>
      </w:pPr>
      <w:r w:rsidRPr="0007683B">
        <w:rPr>
          <w:rStyle w:val="FontStyle12"/>
          <w:sz w:val="24"/>
          <w:szCs w:val="24"/>
        </w:rPr>
        <w:t>Костюмерн</w:t>
      </w:r>
      <w:r>
        <w:rPr>
          <w:rStyle w:val="FontStyle12"/>
          <w:sz w:val="24"/>
          <w:szCs w:val="24"/>
        </w:rPr>
        <w:t>ый</w:t>
      </w:r>
      <w:r w:rsidRPr="0007683B">
        <w:rPr>
          <w:rStyle w:val="FontStyle12"/>
          <w:sz w:val="24"/>
          <w:szCs w:val="24"/>
        </w:rPr>
        <w:t xml:space="preserve"> комплекс на базе шасси </w:t>
      </w:r>
      <w:proofErr w:type="spellStart"/>
      <w:r w:rsidRPr="0007683B">
        <w:rPr>
          <w:color w:val="000000"/>
          <w:shd w:val="clear" w:color="auto" w:fill="FFFFFF"/>
        </w:rPr>
        <w:t>Iveco</w:t>
      </w:r>
      <w:proofErr w:type="spellEnd"/>
      <w:r w:rsidRPr="0007683B">
        <w:rPr>
          <w:color w:val="000000"/>
          <w:shd w:val="clear" w:color="auto" w:fill="FFFFFF"/>
        </w:rPr>
        <w:t xml:space="preserve"> </w:t>
      </w:r>
      <w:proofErr w:type="spellStart"/>
      <w:r w:rsidRPr="0007683B">
        <w:rPr>
          <w:color w:val="000000"/>
          <w:shd w:val="clear" w:color="auto" w:fill="FFFFFF"/>
        </w:rPr>
        <w:t>Daily</w:t>
      </w:r>
      <w:proofErr w:type="spellEnd"/>
      <w:r w:rsidRPr="0007683B">
        <w:rPr>
          <w:color w:val="000000"/>
          <w:shd w:val="clear" w:color="auto" w:fill="FFFFFF"/>
        </w:rPr>
        <w:t xml:space="preserve"> 70c</w:t>
      </w:r>
      <w:r w:rsidRPr="0007683B">
        <w:rPr>
          <w:rStyle w:val="FontStyle12"/>
          <w:sz w:val="24"/>
          <w:szCs w:val="24"/>
        </w:rPr>
        <w:t xml:space="preserve"> (либо аналог)</w:t>
      </w:r>
    </w:p>
    <w:p w14:paraId="713CE6E1" w14:textId="77777777" w:rsidR="0007683B" w:rsidRDefault="0007683B" w:rsidP="0007683B">
      <w:pPr>
        <w:spacing w:line="240" w:lineRule="atLeast"/>
        <w:jc w:val="center"/>
        <w:rPr>
          <w:rFonts w:eastAsia="Times New Roman"/>
          <w:b/>
          <w:bCs/>
          <w:sz w:val="20"/>
          <w:szCs w:val="20"/>
        </w:rPr>
      </w:pPr>
    </w:p>
    <w:p w14:paraId="48722DE3" w14:textId="2B8EB796" w:rsidR="0007683B" w:rsidRDefault="0007683B" w:rsidP="0007683B">
      <w:pPr>
        <w:spacing w:line="240" w:lineRule="atLeast"/>
        <w:jc w:val="center"/>
      </w:pPr>
      <w:r w:rsidRPr="00B44E71">
        <w:rPr>
          <w:noProof/>
        </w:rPr>
        <w:drawing>
          <wp:inline distT="0" distB="0" distL="0" distR="0" wp14:anchorId="67F41E6D" wp14:editId="2E1D0D29">
            <wp:extent cx="5631180" cy="30480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71">
        <w:rPr>
          <w:noProof/>
        </w:rPr>
        <w:drawing>
          <wp:inline distT="0" distB="0" distL="0" distR="0" wp14:anchorId="1B403309" wp14:editId="15A8811D">
            <wp:extent cx="5394960" cy="2895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71">
        <w:rPr>
          <w:noProof/>
        </w:rPr>
        <w:drawing>
          <wp:inline distT="0" distB="0" distL="0" distR="0" wp14:anchorId="08F2A848" wp14:editId="39E2EC59">
            <wp:extent cx="5539740" cy="28498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49E2" w14:textId="77777777" w:rsidR="0007683B" w:rsidRDefault="0007683B" w:rsidP="0007683B">
      <w:pPr>
        <w:spacing w:line="240" w:lineRule="atLeast"/>
        <w:jc w:val="center"/>
      </w:pPr>
    </w:p>
    <w:p w14:paraId="32BA5CF0" w14:textId="77777777" w:rsidR="0007683B" w:rsidRDefault="0007683B" w:rsidP="0007683B">
      <w:pPr>
        <w:spacing w:line="240" w:lineRule="atLeast"/>
        <w:jc w:val="center"/>
      </w:pPr>
    </w:p>
    <w:p w14:paraId="161BBBFD" w14:textId="6E8C2E72" w:rsidR="0007683B" w:rsidRDefault="0007683B" w:rsidP="0007683B">
      <w:pPr>
        <w:pStyle w:val="Style7"/>
        <w:widowControl/>
        <w:spacing w:line="240" w:lineRule="auto"/>
      </w:pPr>
      <w:r w:rsidRPr="00B44E71">
        <w:rPr>
          <w:noProof/>
        </w:rPr>
        <w:drawing>
          <wp:inline distT="0" distB="0" distL="0" distR="0" wp14:anchorId="602E749F" wp14:editId="77E6F52A">
            <wp:extent cx="522732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CA32" w14:textId="40F520C1" w:rsidR="0007683B" w:rsidRDefault="0007683B" w:rsidP="0007683B">
      <w:pPr>
        <w:pStyle w:val="Style7"/>
        <w:widowControl/>
        <w:spacing w:line="240" w:lineRule="auto"/>
      </w:pPr>
    </w:p>
    <w:p w14:paraId="05D771A3" w14:textId="77777777" w:rsidR="0007683B" w:rsidRPr="0007683B" w:rsidRDefault="0007683B" w:rsidP="0007683B">
      <w:pPr>
        <w:pStyle w:val="Style7"/>
        <w:widowControl/>
        <w:spacing w:line="240" w:lineRule="auto"/>
        <w:rPr>
          <w:u w:val="single"/>
        </w:rPr>
      </w:pPr>
      <w:r w:rsidRPr="00414001">
        <w:t>С уважением,</w:t>
      </w:r>
      <w:r>
        <w:t xml:space="preserve"> Мажурин Егор   </w:t>
      </w:r>
      <w:r w:rsidRPr="0007683B">
        <w:rPr>
          <w:u w:val="single"/>
        </w:rPr>
        <w:t>____________________</w:t>
      </w:r>
    </w:p>
    <w:p w14:paraId="16F666EE" w14:textId="352F1E08" w:rsidR="0007683B" w:rsidRDefault="0007683B" w:rsidP="0007683B">
      <w:pPr>
        <w:pStyle w:val="Style7"/>
        <w:widowControl/>
        <w:spacing w:line="240" w:lineRule="auto"/>
      </w:pPr>
    </w:p>
    <w:p w14:paraId="6B9FEC00" w14:textId="712DA6B2" w:rsidR="0007683B" w:rsidRDefault="0007683B" w:rsidP="0007683B">
      <w:pPr>
        <w:pStyle w:val="Style7"/>
        <w:widowControl/>
        <w:spacing w:line="240" w:lineRule="auto"/>
      </w:pPr>
    </w:p>
    <w:p w14:paraId="3CB94DB9" w14:textId="64974475" w:rsidR="009B000A" w:rsidRDefault="009B000A" w:rsidP="009B000A">
      <w:pPr>
        <w:pStyle w:val="a4"/>
        <w:pageBreakBefore/>
        <w:widowControl w:val="0"/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6DC60784" w14:textId="455032E4" w:rsidR="009B000A" w:rsidRDefault="009B000A" w:rsidP="009B000A">
      <w:pPr>
        <w:spacing w:after="0" w:line="240" w:lineRule="auto"/>
        <w:ind w:left="-114" w:right="-168"/>
        <w:jc w:val="right"/>
        <w:rPr>
          <w:rStyle w:val="FontStyle12"/>
          <w:sz w:val="24"/>
          <w:szCs w:val="24"/>
          <w:lang w:eastAsia="ru-RU"/>
        </w:rPr>
      </w:pPr>
      <w:r w:rsidRPr="0007683B">
        <w:rPr>
          <w:rStyle w:val="FontStyle12"/>
          <w:sz w:val="24"/>
          <w:szCs w:val="24"/>
          <w:lang w:eastAsia="ru-RU"/>
        </w:rPr>
        <w:t>Самоходн</w:t>
      </w:r>
      <w:r>
        <w:rPr>
          <w:rStyle w:val="FontStyle12"/>
          <w:sz w:val="24"/>
          <w:szCs w:val="24"/>
          <w:lang w:eastAsia="ru-RU"/>
        </w:rPr>
        <w:t>ый</w:t>
      </w:r>
      <w:r w:rsidRPr="0007683B">
        <w:rPr>
          <w:rStyle w:val="FontStyle12"/>
          <w:sz w:val="24"/>
          <w:szCs w:val="24"/>
          <w:lang w:eastAsia="ru-RU"/>
        </w:rPr>
        <w:t xml:space="preserve"> гримерно-костюмерн</w:t>
      </w:r>
      <w:r>
        <w:rPr>
          <w:rStyle w:val="FontStyle12"/>
          <w:sz w:val="24"/>
          <w:szCs w:val="24"/>
          <w:lang w:eastAsia="ru-RU"/>
        </w:rPr>
        <w:t>ый</w:t>
      </w:r>
      <w:r w:rsidRPr="0007683B">
        <w:rPr>
          <w:rStyle w:val="FontStyle12"/>
          <w:sz w:val="24"/>
          <w:szCs w:val="24"/>
          <w:lang w:eastAsia="ru-RU"/>
        </w:rPr>
        <w:t xml:space="preserve"> комплекс на базе шасси ТС MAN TGL 12.250</w:t>
      </w:r>
    </w:p>
    <w:p w14:paraId="6012833D" w14:textId="1315CC99" w:rsidR="009B000A" w:rsidRPr="00D804B3" w:rsidRDefault="009B000A" w:rsidP="009B000A">
      <w:pPr>
        <w:pStyle w:val="Style7"/>
        <w:widowControl/>
        <w:spacing w:line="240" w:lineRule="auto"/>
        <w:jc w:val="right"/>
        <w:rPr>
          <w:b/>
          <w:sz w:val="22"/>
          <w:szCs w:val="22"/>
        </w:rPr>
      </w:pPr>
      <w:r w:rsidRPr="00B44E71">
        <w:rPr>
          <w:noProof/>
        </w:rPr>
        <w:drawing>
          <wp:inline distT="0" distB="0" distL="0" distR="0" wp14:anchorId="2782B440" wp14:editId="62F95A9B">
            <wp:extent cx="6292215" cy="27247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BFB">
        <w:rPr>
          <w:noProof/>
        </w:rPr>
        <w:t xml:space="preserve"> </w:t>
      </w:r>
      <w:r w:rsidRPr="00B44E71">
        <w:rPr>
          <w:noProof/>
        </w:rPr>
        <w:drawing>
          <wp:inline distT="0" distB="0" distL="0" distR="0" wp14:anchorId="5C49D1CA" wp14:editId="059C8EBF">
            <wp:extent cx="5939155" cy="2471420"/>
            <wp:effectExtent l="0" t="0" r="444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BFB">
        <w:rPr>
          <w:noProof/>
        </w:rPr>
        <w:t xml:space="preserve"> </w:t>
      </w:r>
      <w:r w:rsidRPr="00B44E71">
        <w:rPr>
          <w:noProof/>
        </w:rPr>
        <w:drawing>
          <wp:inline distT="0" distB="0" distL="0" distR="0" wp14:anchorId="17022AB8" wp14:editId="108EAE97">
            <wp:extent cx="5794375" cy="24625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71">
        <w:rPr>
          <w:noProof/>
        </w:rPr>
        <w:lastRenderedPageBreak/>
        <w:drawing>
          <wp:inline distT="0" distB="0" distL="0" distR="0" wp14:anchorId="492DA3BE" wp14:editId="00486DA3">
            <wp:extent cx="6645275" cy="260731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71">
        <w:rPr>
          <w:noProof/>
        </w:rPr>
        <w:drawing>
          <wp:inline distT="0" distB="0" distL="0" distR="0" wp14:anchorId="76EF9420" wp14:editId="6C256187">
            <wp:extent cx="6645275" cy="2489835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19F7D" w14:textId="77777777" w:rsidR="009B000A" w:rsidRDefault="009B000A" w:rsidP="009B000A">
      <w:pPr>
        <w:pStyle w:val="Style7"/>
        <w:widowControl/>
        <w:spacing w:line="240" w:lineRule="auto"/>
        <w:rPr>
          <w:noProof/>
        </w:rPr>
      </w:pPr>
    </w:p>
    <w:p w14:paraId="0D906092" w14:textId="77777777" w:rsidR="009B000A" w:rsidRDefault="009B000A" w:rsidP="009B000A">
      <w:pPr>
        <w:pStyle w:val="Style7"/>
        <w:widowControl/>
        <w:spacing w:line="240" w:lineRule="auto"/>
        <w:rPr>
          <w:noProof/>
        </w:rPr>
      </w:pPr>
    </w:p>
    <w:p w14:paraId="76D57290" w14:textId="77777777" w:rsidR="009B000A" w:rsidRDefault="009B000A" w:rsidP="009B000A">
      <w:pPr>
        <w:pStyle w:val="Style7"/>
        <w:widowControl/>
        <w:spacing w:line="240" w:lineRule="auto"/>
        <w:rPr>
          <w:noProof/>
        </w:rPr>
      </w:pPr>
    </w:p>
    <w:p w14:paraId="2C09D166" w14:textId="77777777" w:rsidR="009B000A" w:rsidRDefault="009B000A" w:rsidP="009B000A">
      <w:pPr>
        <w:pStyle w:val="Style7"/>
        <w:widowControl/>
        <w:spacing w:line="240" w:lineRule="auto"/>
        <w:rPr>
          <w:noProof/>
        </w:rPr>
      </w:pPr>
    </w:p>
    <w:p w14:paraId="759900FC" w14:textId="220EC78B" w:rsidR="009B000A" w:rsidRDefault="009B000A" w:rsidP="009B000A">
      <w:pPr>
        <w:pStyle w:val="Style7"/>
        <w:widowControl/>
        <w:spacing w:line="240" w:lineRule="auto"/>
        <w:rPr>
          <w:noProof/>
        </w:rPr>
      </w:pPr>
      <w:r>
        <w:rPr>
          <w:noProof/>
        </w:rPr>
        <w:t>С уважением, Мажурин Е.В.</w:t>
      </w:r>
      <w:r>
        <w:rPr>
          <w:noProof/>
        </w:rPr>
        <w:t xml:space="preserve"> __________________</w:t>
      </w:r>
    </w:p>
    <w:p w14:paraId="609ABF42" w14:textId="77777777" w:rsidR="009B000A" w:rsidRPr="0007683B" w:rsidRDefault="009B000A" w:rsidP="009B000A">
      <w:pPr>
        <w:spacing w:after="0" w:line="240" w:lineRule="auto"/>
        <w:ind w:left="-114" w:right="-168"/>
        <w:jc w:val="right"/>
        <w:rPr>
          <w:rStyle w:val="FontStyle12"/>
          <w:sz w:val="24"/>
          <w:szCs w:val="24"/>
          <w:lang w:eastAsia="ru-RU"/>
        </w:rPr>
      </w:pPr>
    </w:p>
    <w:p w14:paraId="7F60EDAD" w14:textId="77777777" w:rsidR="0007683B" w:rsidRDefault="0007683B" w:rsidP="0007683B">
      <w:pPr>
        <w:pStyle w:val="Style7"/>
        <w:pageBreakBefore/>
        <w:widowControl/>
        <w:spacing w:line="240" w:lineRule="auto"/>
      </w:pPr>
    </w:p>
    <w:sectPr w:rsidR="0007683B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0"/>
    <w:rsid w:val="000007C8"/>
    <w:rsid w:val="00027AE3"/>
    <w:rsid w:val="0004482E"/>
    <w:rsid w:val="000450E2"/>
    <w:rsid w:val="0007683B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93FC9"/>
    <w:rsid w:val="003B7459"/>
    <w:rsid w:val="00414001"/>
    <w:rsid w:val="004370ED"/>
    <w:rsid w:val="00473353"/>
    <w:rsid w:val="004C0C31"/>
    <w:rsid w:val="004E1DAE"/>
    <w:rsid w:val="00507A75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B000A"/>
    <w:rsid w:val="00A3516D"/>
    <w:rsid w:val="00AA2CD2"/>
    <w:rsid w:val="00AC05C8"/>
    <w:rsid w:val="00AE3A37"/>
    <w:rsid w:val="00AE7ADC"/>
    <w:rsid w:val="00B02D5D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DF72EF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9FBD"/>
  <w15:docId w15:val="{AA7DE0F2-FC57-4422-9864-D83DADE1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7683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683B"/>
    <w:rPr>
      <w:rFonts w:ascii="Times New Roman" w:hAnsi="Times New Roman" w:cs="Times New Roman"/>
      <w:sz w:val="22"/>
      <w:szCs w:val="22"/>
    </w:rPr>
  </w:style>
  <w:style w:type="character" w:styleId="a6">
    <w:name w:val="footnote reference"/>
    <w:semiHidden/>
    <w:rsid w:val="00076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Наруть Дарья Вадимовна</cp:lastModifiedBy>
  <cp:revision>2</cp:revision>
  <cp:lastPrinted>2016-03-02T14:43:00Z</cp:lastPrinted>
  <dcterms:created xsi:type="dcterms:W3CDTF">2021-02-25T11:13:00Z</dcterms:created>
  <dcterms:modified xsi:type="dcterms:W3CDTF">2021-02-25T11:13:00Z</dcterms:modified>
</cp:coreProperties>
</file>