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1B230" w14:textId="4399B0CD" w:rsidR="00FE0173" w:rsidRDefault="00FE0173" w:rsidP="00B45286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Приложение №1</w:t>
      </w:r>
    </w:p>
    <w:p w14:paraId="2D025DE5" w14:textId="77777777" w:rsidR="00FE0173" w:rsidRDefault="00FE0173"/>
    <w:tbl>
      <w:tblPr>
        <w:tblStyle w:val="a3"/>
        <w:tblpPr w:leftFromText="180" w:rightFromText="180" w:vertAnchor="text" w:horzAnchor="margin" w:tblpY="4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225"/>
        <w:gridCol w:w="332"/>
        <w:gridCol w:w="1979"/>
      </w:tblGrid>
      <w:tr w:rsidR="00496565" w:rsidRPr="00496565" w14:paraId="06E5D403" w14:textId="77777777" w:rsidTr="00B156BE">
        <w:trPr>
          <w:trHeight w:val="416"/>
        </w:trPr>
        <w:tc>
          <w:tcPr>
            <w:tcW w:w="5245" w:type="dxa"/>
            <w:vAlign w:val="center"/>
          </w:tcPr>
          <w:p w14:paraId="69ED8FC6" w14:textId="77777777" w:rsidR="00496565" w:rsidRPr="00496565" w:rsidRDefault="00496565" w:rsidP="00496565">
            <w:pPr>
              <w:spacing w:line="259" w:lineRule="auto"/>
              <w:rPr>
                <w:b/>
                <w:bCs/>
              </w:rPr>
            </w:pPr>
            <w:r w:rsidRPr="00496565">
              <w:rPr>
                <w:b/>
                <w:bCs/>
              </w:rPr>
              <w:t>Подготовил:</w:t>
            </w:r>
          </w:p>
        </w:tc>
        <w:tc>
          <w:tcPr>
            <w:tcW w:w="2225" w:type="dxa"/>
            <w:vAlign w:val="center"/>
          </w:tcPr>
          <w:p w14:paraId="59B182BC" w14:textId="77777777" w:rsidR="00496565" w:rsidRPr="00496565" w:rsidRDefault="00496565" w:rsidP="00496565">
            <w:pPr>
              <w:spacing w:line="259" w:lineRule="auto"/>
            </w:pPr>
          </w:p>
        </w:tc>
        <w:tc>
          <w:tcPr>
            <w:tcW w:w="332" w:type="dxa"/>
          </w:tcPr>
          <w:p w14:paraId="5430BD5D" w14:textId="77777777" w:rsidR="00496565" w:rsidRPr="00496565" w:rsidRDefault="00496565" w:rsidP="00496565"/>
        </w:tc>
        <w:tc>
          <w:tcPr>
            <w:tcW w:w="1979" w:type="dxa"/>
            <w:vAlign w:val="center"/>
          </w:tcPr>
          <w:p w14:paraId="09F13E0B" w14:textId="70ED21A5" w:rsidR="00496565" w:rsidRPr="00496565" w:rsidRDefault="00496565" w:rsidP="00496565">
            <w:pPr>
              <w:spacing w:line="259" w:lineRule="auto"/>
            </w:pPr>
          </w:p>
        </w:tc>
      </w:tr>
      <w:tr w:rsidR="00496565" w:rsidRPr="00496565" w14:paraId="4C68B807" w14:textId="77777777" w:rsidTr="00B156BE">
        <w:trPr>
          <w:trHeight w:val="210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A032A6B" w14:textId="36A2BA7C" w:rsidR="00496565" w:rsidRPr="00496565" w:rsidRDefault="00496565" w:rsidP="00496565">
            <w:pPr>
              <w:spacing w:line="259" w:lineRule="auto"/>
            </w:pPr>
            <w:r w:rsidRPr="00496565">
              <w:t xml:space="preserve">Главный </w:t>
            </w:r>
            <w:r w:rsidR="00B156BE" w:rsidRPr="00B156BE">
              <w:t>энергетик АО "ОРК"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14:paraId="267F0E9C" w14:textId="6FC8F3DA" w:rsidR="00496565" w:rsidRPr="00496565" w:rsidRDefault="00496565" w:rsidP="00496565">
            <w:pPr>
              <w:spacing w:line="259" w:lineRule="auto"/>
            </w:pPr>
          </w:p>
        </w:tc>
        <w:tc>
          <w:tcPr>
            <w:tcW w:w="332" w:type="dxa"/>
          </w:tcPr>
          <w:p w14:paraId="05BFBE98" w14:textId="77777777" w:rsidR="00496565" w:rsidRPr="00496565" w:rsidRDefault="00496565" w:rsidP="00496565"/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736031F0" w14:textId="217FB870" w:rsidR="00496565" w:rsidRPr="00496565" w:rsidRDefault="00B156BE" w:rsidP="00496565">
            <w:pPr>
              <w:spacing w:line="259" w:lineRule="auto"/>
            </w:pPr>
            <w:r>
              <w:t>А.А. Некрасов</w:t>
            </w:r>
          </w:p>
        </w:tc>
      </w:tr>
      <w:tr w:rsidR="00496565" w:rsidRPr="00496565" w14:paraId="084EB0DD" w14:textId="77777777" w:rsidTr="00B156BE">
        <w:trPr>
          <w:trHeight w:val="131"/>
        </w:trPr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6868B77D" w14:textId="77777777" w:rsidR="00496565" w:rsidRPr="00496565" w:rsidRDefault="00496565" w:rsidP="00496565">
            <w:pPr>
              <w:spacing w:line="259" w:lineRule="auto"/>
              <w:jc w:val="center"/>
              <w:rPr>
                <w:sz w:val="14"/>
                <w:szCs w:val="14"/>
              </w:rPr>
            </w:pPr>
            <w:r w:rsidRPr="00496565">
              <w:rPr>
                <w:sz w:val="14"/>
                <w:szCs w:val="14"/>
              </w:rPr>
              <w:t>(должность полностью)</w:t>
            </w:r>
          </w:p>
        </w:tc>
        <w:tc>
          <w:tcPr>
            <w:tcW w:w="2225" w:type="dxa"/>
            <w:tcBorders>
              <w:top w:val="single" w:sz="4" w:space="0" w:color="auto"/>
            </w:tcBorders>
            <w:vAlign w:val="center"/>
          </w:tcPr>
          <w:p w14:paraId="1454132D" w14:textId="77777777" w:rsidR="00496565" w:rsidRPr="00496565" w:rsidRDefault="00496565" w:rsidP="00496565">
            <w:pPr>
              <w:spacing w:line="259" w:lineRule="auto"/>
              <w:jc w:val="center"/>
              <w:rPr>
                <w:sz w:val="14"/>
                <w:szCs w:val="14"/>
              </w:rPr>
            </w:pPr>
            <w:r w:rsidRPr="00496565">
              <w:rPr>
                <w:sz w:val="14"/>
                <w:szCs w:val="14"/>
              </w:rPr>
              <w:t>(подпись)</w:t>
            </w:r>
          </w:p>
        </w:tc>
        <w:tc>
          <w:tcPr>
            <w:tcW w:w="332" w:type="dxa"/>
          </w:tcPr>
          <w:p w14:paraId="11ADEAAE" w14:textId="77777777" w:rsidR="00496565" w:rsidRPr="00496565" w:rsidRDefault="00496565" w:rsidP="004965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14:paraId="787053E0" w14:textId="27FF8C16" w:rsidR="00496565" w:rsidRPr="00496565" w:rsidRDefault="00496565" w:rsidP="00496565">
            <w:pPr>
              <w:spacing w:line="259" w:lineRule="auto"/>
              <w:jc w:val="center"/>
              <w:rPr>
                <w:sz w:val="14"/>
                <w:szCs w:val="14"/>
              </w:rPr>
            </w:pPr>
            <w:r w:rsidRPr="00496565">
              <w:rPr>
                <w:sz w:val="14"/>
                <w:szCs w:val="14"/>
              </w:rPr>
              <w:t>(Ф.И.О)</w:t>
            </w:r>
          </w:p>
        </w:tc>
      </w:tr>
      <w:tr w:rsidR="00496565" w:rsidRPr="00496565" w14:paraId="26A5E485" w14:textId="77777777" w:rsidTr="00B156BE">
        <w:trPr>
          <w:trHeight w:val="374"/>
        </w:trPr>
        <w:tc>
          <w:tcPr>
            <w:tcW w:w="5245" w:type="dxa"/>
            <w:vAlign w:val="center"/>
          </w:tcPr>
          <w:p w14:paraId="4DE3C4C2" w14:textId="77777777" w:rsidR="00496565" w:rsidRPr="00496565" w:rsidRDefault="00496565" w:rsidP="00496565">
            <w:pPr>
              <w:spacing w:line="259" w:lineRule="auto"/>
              <w:rPr>
                <w:b/>
                <w:bCs/>
              </w:rPr>
            </w:pPr>
            <w:r w:rsidRPr="00496565">
              <w:rPr>
                <w:b/>
                <w:bCs/>
              </w:rPr>
              <w:t>Согласовал:</w:t>
            </w:r>
          </w:p>
        </w:tc>
        <w:tc>
          <w:tcPr>
            <w:tcW w:w="2225" w:type="dxa"/>
            <w:vAlign w:val="center"/>
          </w:tcPr>
          <w:p w14:paraId="36002257" w14:textId="77777777" w:rsidR="00496565" w:rsidRPr="00496565" w:rsidRDefault="00496565" w:rsidP="00496565">
            <w:pPr>
              <w:spacing w:line="259" w:lineRule="auto"/>
            </w:pPr>
          </w:p>
        </w:tc>
        <w:tc>
          <w:tcPr>
            <w:tcW w:w="332" w:type="dxa"/>
          </w:tcPr>
          <w:p w14:paraId="1ABB6DE6" w14:textId="77777777" w:rsidR="00496565" w:rsidRPr="00496565" w:rsidRDefault="00496565" w:rsidP="00496565"/>
        </w:tc>
        <w:tc>
          <w:tcPr>
            <w:tcW w:w="1979" w:type="dxa"/>
            <w:vAlign w:val="center"/>
          </w:tcPr>
          <w:p w14:paraId="3E32319B" w14:textId="5810E203" w:rsidR="00496565" w:rsidRPr="00496565" w:rsidRDefault="00496565" w:rsidP="00496565">
            <w:pPr>
              <w:spacing w:line="259" w:lineRule="auto"/>
            </w:pPr>
          </w:p>
        </w:tc>
      </w:tr>
      <w:tr w:rsidR="00496565" w:rsidRPr="00496565" w14:paraId="5D5D4453" w14:textId="77777777" w:rsidTr="00B156BE">
        <w:trPr>
          <w:trHeight w:val="359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53C9AA8" w14:textId="603039D0" w:rsidR="00496565" w:rsidRPr="00496565" w:rsidRDefault="00496565" w:rsidP="00496565">
            <w:pPr>
              <w:spacing w:line="259" w:lineRule="auto"/>
            </w:pP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14:paraId="4105FECA" w14:textId="2F79D40E" w:rsidR="00496565" w:rsidRPr="00496565" w:rsidRDefault="00496565" w:rsidP="00496565">
            <w:pPr>
              <w:spacing w:line="259" w:lineRule="auto"/>
            </w:pPr>
          </w:p>
        </w:tc>
        <w:tc>
          <w:tcPr>
            <w:tcW w:w="332" w:type="dxa"/>
          </w:tcPr>
          <w:p w14:paraId="2F1C8B93" w14:textId="77777777" w:rsidR="00496565" w:rsidRPr="00496565" w:rsidRDefault="00496565" w:rsidP="00496565"/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1E0C6A78" w14:textId="3FF9B96F" w:rsidR="00496565" w:rsidRPr="00496565" w:rsidRDefault="00496565" w:rsidP="00496565">
            <w:pPr>
              <w:spacing w:line="259" w:lineRule="auto"/>
            </w:pPr>
          </w:p>
        </w:tc>
      </w:tr>
      <w:tr w:rsidR="00496565" w:rsidRPr="00496565" w14:paraId="15BE0B65" w14:textId="77777777" w:rsidTr="00B156BE">
        <w:trPr>
          <w:trHeight w:val="131"/>
        </w:trPr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551EBC5D" w14:textId="77777777" w:rsidR="00496565" w:rsidRPr="00496565" w:rsidRDefault="00496565" w:rsidP="00496565">
            <w:pPr>
              <w:spacing w:line="259" w:lineRule="auto"/>
              <w:jc w:val="center"/>
              <w:rPr>
                <w:sz w:val="14"/>
                <w:szCs w:val="14"/>
              </w:rPr>
            </w:pPr>
            <w:r w:rsidRPr="00496565">
              <w:rPr>
                <w:sz w:val="14"/>
                <w:szCs w:val="14"/>
              </w:rPr>
              <w:t>(должность полностью)</w:t>
            </w:r>
          </w:p>
        </w:tc>
        <w:tc>
          <w:tcPr>
            <w:tcW w:w="2225" w:type="dxa"/>
            <w:tcBorders>
              <w:top w:val="single" w:sz="4" w:space="0" w:color="auto"/>
            </w:tcBorders>
            <w:vAlign w:val="center"/>
          </w:tcPr>
          <w:p w14:paraId="172D1CE5" w14:textId="77777777" w:rsidR="00496565" w:rsidRPr="00496565" w:rsidRDefault="00496565" w:rsidP="00496565">
            <w:pPr>
              <w:spacing w:line="259" w:lineRule="auto"/>
              <w:jc w:val="center"/>
              <w:rPr>
                <w:sz w:val="14"/>
                <w:szCs w:val="14"/>
              </w:rPr>
            </w:pPr>
            <w:r w:rsidRPr="00496565">
              <w:rPr>
                <w:sz w:val="14"/>
                <w:szCs w:val="14"/>
              </w:rPr>
              <w:t>(подпись)</w:t>
            </w:r>
          </w:p>
        </w:tc>
        <w:tc>
          <w:tcPr>
            <w:tcW w:w="332" w:type="dxa"/>
          </w:tcPr>
          <w:p w14:paraId="38BA4041" w14:textId="77777777" w:rsidR="00496565" w:rsidRPr="00496565" w:rsidRDefault="00496565" w:rsidP="004965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14:paraId="5C3FC6E4" w14:textId="77777777" w:rsidR="00496565" w:rsidRPr="00496565" w:rsidRDefault="00496565" w:rsidP="00496565">
            <w:pPr>
              <w:spacing w:line="259" w:lineRule="auto"/>
              <w:jc w:val="center"/>
              <w:rPr>
                <w:sz w:val="14"/>
                <w:szCs w:val="14"/>
              </w:rPr>
            </w:pPr>
            <w:r w:rsidRPr="00496565">
              <w:rPr>
                <w:sz w:val="14"/>
                <w:szCs w:val="14"/>
              </w:rPr>
              <w:t>(Ф.И.О)</w:t>
            </w:r>
          </w:p>
        </w:tc>
      </w:tr>
    </w:tbl>
    <w:p w14:paraId="5524CBAB" w14:textId="77777777" w:rsidR="00496565" w:rsidRDefault="00496565" w:rsidP="00496565">
      <w:pPr>
        <w:spacing w:after="0"/>
      </w:pPr>
    </w:p>
    <w:p w14:paraId="7BBF30B7" w14:textId="77777777" w:rsidR="00B156BE" w:rsidRDefault="00B156BE" w:rsidP="00B156BE">
      <w:pPr>
        <w:spacing w:after="0"/>
        <w:jc w:val="center"/>
      </w:pPr>
    </w:p>
    <w:p w14:paraId="1531FC5E" w14:textId="77777777" w:rsidR="00B156BE" w:rsidRDefault="00B156BE" w:rsidP="00B156BE">
      <w:pPr>
        <w:spacing w:after="0"/>
        <w:jc w:val="center"/>
      </w:pPr>
    </w:p>
    <w:p w14:paraId="39524B43" w14:textId="77777777" w:rsidR="00FE0173" w:rsidRDefault="00FE0173" w:rsidP="00B156BE">
      <w:pPr>
        <w:spacing w:after="0"/>
        <w:jc w:val="center"/>
        <w:rPr>
          <w:b/>
          <w:bCs/>
        </w:rPr>
      </w:pPr>
    </w:p>
    <w:p w14:paraId="0DC300B6" w14:textId="77777777" w:rsidR="00FE0173" w:rsidRDefault="00FE0173" w:rsidP="00B156BE">
      <w:pPr>
        <w:spacing w:after="0"/>
        <w:jc w:val="center"/>
        <w:rPr>
          <w:b/>
          <w:bCs/>
        </w:rPr>
      </w:pPr>
    </w:p>
    <w:p w14:paraId="2E523B87" w14:textId="77777777" w:rsidR="00FE0173" w:rsidRDefault="00FE0173" w:rsidP="00B156BE">
      <w:pPr>
        <w:spacing w:after="0"/>
        <w:jc w:val="center"/>
        <w:rPr>
          <w:b/>
          <w:bCs/>
        </w:rPr>
      </w:pPr>
    </w:p>
    <w:p w14:paraId="76C3585C" w14:textId="77777777" w:rsidR="00FE0173" w:rsidRDefault="00FE0173" w:rsidP="00B156BE">
      <w:pPr>
        <w:spacing w:after="0"/>
        <w:jc w:val="center"/>
        <w:rPr>
          <w:b/>
          <w:bCs/>
        </w:rPr>
      </w:pPr>
    </w:p>
    <w:p w14:paraId="7AC58B7A" w14:textId="23C279B2" w:rsidR="00B156BE" w:rsidRPr="0031204B" w:rsidRDefault="00B156BE" w:rsidP="00B156BE">
      <w:pPr>
        <w:spacing w:after="0"/>
        <w:jc w:val="center"/>
        <w:rPr>
          <w:b/>
          <w:bCs/>
        </w:rPr>
      </w:pPr>
      <w:r w:rsidRPr="0031204B">
        <w:rPr>
          <w:b/>
          <w:bCs/>
        </w:rPr>
        <w:t>ТЕХНИЧЕСКОЕ ЗАДАНИЕ</w:t>
      </w:r>
    </w:p>
    <w:p w14:paraId="0784C248" w14:textId="77777777" w:rsidR="00B156BE" w:rsidRDefault="00B156BE" w:rsidP="00B156BE">
      <w:pPr>
        <w:spacing w:after="0"/>
        <w:jc w:val="center"/>
      </w:pPr>
    </w:p>
    <w:p w14:paraId="410E6CDD" w14:textId="77777777" w:rsidR="003B2F82" w:rsidRPr="003B2F82" w:rsidRDefault="00B156BE" w:rsidP="0031204B">
      <w:pPr>
        <w:spacing w:after="0"/>
        <w:jc w:val="center"/>
        <w:rPr>
          <w:b/>
          <w:bCs/>
        </w:rPr>
      </w:pPr>
      <w:r w:rsidRPr="003B2F82">
        <w:rPr>
          <w:b/>
          <w:bCs/>
        </w:rPr>
        <w:t xml:space="preserve">на </w:t>
      </w:r>
      <w:r w:rsidR="0031204B" w:rsidRPr="003B2F82">
        <w:rPr>
          <w:b/>
          <w:bCs/>
        </w:rPr>
        <w:t xml:space="preserve">выполнение комплекса работ по замене щитов управления </w:t>
      </w:r>
    </w:p>
    <w:p w14:paraId="1AC06B84" w14:textId="5C9A5A01" w:rsidR="003B2F82" w:rsidRPr="003B2F82" w:rsidRDefault="0031204B" w:rsidP="0031204B">
      <w:pPr>
        <w:spacing w:after="0"/>
        <w:jc w:val="center"/>
        <w:rPr>
          <w:b/>
          <w:bCs/>
        </w:rPr>
      </w:pPr>
      <w:r w:rsidRPr="003B2F82">
        <w:rPr>
          <w:b/>
          <w:bCs/>
        </w:rPr>
        <w:t>вентиляционных систем ПВ1 - ПВ4, ПВ6, П12-П1</w:t>
      </w:r>
      <w:r w:rsidR="00D142C5">
        <w:rPr>
          <w:b/>
          <w:bCs/>
        </w:rPr>
        <w:t>7, П19</w:t>
      </w:r>
      <w:r w:rsidR="00B156BE" w:rsidRPr="003B2F82">
        <w:rPr>
          <w:b/>
          <w:bCs/>
        </w:rPr>
        <w:t xml:space="preserve"> </w:t>
      </w:r>
      <w:r w:rsidR="003B2F82" w:rsidRPr="003B2F82">
        <w:rPr>
          <w:b/>
          <w:bCs/>
        </w:rPr>
        <w:t xml:space="preserve">в </w:t>
      </w:r>
    </w:p>
    <w:p w14:paraId="28293F61" w14:textId="62E96CA2" w:rsidR="0031204B" w:rsidRPr="003B2F82" w:rsidRDefault="0031204B" w:rsidP="0031204B">
      <w:pPr>
        <w:spacing w:after="0"/>
        <w:jc w:val="center"/>
        <w:rPr>
          <w:b/>
          <w:bCs/>
        </w:rPr>
      </w:pPr>
      <w:r w:rsidRPr="003B2F82">
        <w:rPr>
          <w:b/>
          <w:bCs/>
        </w:rPr>
        <w:t>г. Санкт-Петербург</w:t>
      </w:r>
    </w:p>
    <w:p w14:paraId="46227257" w14:textId="32895A42" w:rsidR="0031204B" w:rsidRDefault="0031204B" w:rsidP="0031204B">
      <w:pPr>
        <w:spacing w:after="0"/>
        <w:jc w:val="center"/>
      </w:pPr>
    </w:p>
    <w:p w14:paraId="5A5869F8" w14:textId="158EFED6" w:rsidR="0031204B" w:rsidRPr="0031204B" w:rsidRDefault="0031204B" w:rsidP="0031204B">
      <w:pPr>
        <w:spacing w:after="0"/>
        <w:jc w:val="center"/>
        <w:rPr>
          <w:b/>
          <w:bCs/>
        </w:rPr>
      </w:pPr>
      <w:r w:rsidRPr="0031204B">
        <w:rPr>
          <w:b/>
          <w:bCs/>
        </w:rPr>
        <w:t xml:space="preserve">МЕСТО ОКАЗАНИЯ </w:t>
      </w:r>
      <w:r w:rsidR="003B2F82">
        <w:rPr>
          <w:b/>
          <w:bCs/>
        </w:rPr>
        <w:t>РАБОТ</w:t>
      </w:r>
    </w:p>
    <w:p w14:paraId="45A89082" w14:textId="6EBCB326" w:rsidR="0031204B" w:rsidRDefault="0031204B" w:rsidP="0031204B">
      <w:pPr>
        <w:spacing w:after="0"/>
        <w:jc w:val="center"/>
      </w:pPr>
    </w:p>
    <w:p w14:paraId="25E562CC" w14:textId="1E1D5B34" w:rsidR="0031204B" w:rsidRDefault="0031204B" w:rsidP="0031204B">
      <w:pPr>
        <w:spacing w:after="0"/>
        <w:ind w:firstLine="284"/>
      </w:pPr>
      <w:r>
        <w:t>Работ</w:t>
      </w:r>
      <w:r w:rsidR="003B2F82">
        <w:t>ы</w:t>
      </w:r>
      <w:r>
        <w:t xml:space="preserve"> по</w:t>
      </w:r>
      <w:r w:rsidRPr="006506F9">
        <w:t xml:space="preserve"> </w:t>
      </w:r>
      <w:r w:rsidRPr="002F6D6D">
        <w:t>замен</w:t>
      </w:r>
      <w:r>
        <w:t>е</w:t>
      </w:r>
      <w:r w:rsidRPr="002F6D6D">
        <w:t xml:space="preserve"> щитов управления вентиляционных систем ПВ1 - ПВ4, ПВ6, П12-П1</w:t>
      </w:r>
      <w:r w:rsidR="00D142C5">
        <w:t>7, П19</w:t>
      </w:r>
      <w:r>
        <w:t xml:space="preserve"> </w:t>
      </w:r>
      <w:r w:rsidR="003B2F82">
        <w:t>выполняются на территории</w:t>
      </w:r>
      <w:r>
        <w:t xml:space="preserve"> </w:t>
      </w:r>
      <w:proofErr w:type="spellStart"/>
      <w:r w:rsidRPr="0031204B">
        <w:t>киностудийного</w:t>
      </w:r>
      <w:proofErr w:type="spellEnd"/>
      <w:r w:rsidRPr="0031204B">
        <w:t xml:space="preserve"> комплекса АО «ОРК», расположенного по адресу: г.</w:t>
      </w:r>
      <w:r>
        <w:t xml:space="preserve"> Санкт-Петербург, </w:t>
      </w:r>
      <w:r w:rsidRPr="0031204B">
        <w:t>ул. Генерала Хрулева, д. 9 литера А</w:t>
      </w:r>
      <w:r w:rsidR="003B2F82">
        <w:t>.</w:t>
      </w:r>
    </w:p>
    <w:p w14:paraId="657C1105" w14:textId="51FBB2D9" w:rsidR="003B2F82" w:rsidRPr="003B2F82" w:rsidRDefault="003B2F82" w:rsidP="003B2F82">
      <w:pPr>
        <w:spacing w:after="0"/>
        <w:ind w:firstLine="284"/>
        <w:jc w:val="center"/>
        <w:rPr>
          <w:b/>
          <w:bCs/>
        </w:rPr>
      </w:pPr>
      <w:r w:rsidRPr="003B2F82">
        <w:rPr>
          <w:b/>
          <w:bCs/>
        </w:rPr>
        <w:t>СРОКИ ОКАЗАНИЯ РАБОТ</w:t>
      </w:r>
    </w:p>
    <w:p w14:paraId="2FA689A9" w14:textId="77777777" w:rsidR="003B2F82" w:rsidRDefault="003B2F82" w:rsidP="0031204B">
      <w:pPr>
        <w:spacing w:after="0"/>
        <w:ind w:firstLine="284"/>
      </w:pPr>
    </w:p>
    <w:p w14:paraId="5831B689" w14:textId="70AC3740" w:rsidR="0031204B" w:rsidRDefault="003B2F82" w:rsidP="003B2F82">
      <w:pPr>
        <w:spacing w:after="0"/>
        <w:ind w:firstLine="284"/>
      </w:pPr>
      <w:r>
        <w:t>Работы</w:t>
      </w:r>
      <w:r w:rsidRPr="003B2F82">
        <w:t xml:space="preserve"> оказываются </w:t>
      </w:r>
      <w:r>
        <w:t>в 3 этапа</w:t>
      </w:r>
      <w:r w:rsidR="00D142C5">
        <w:t>*</w:t>
      </w:r>
      <w:r>
        <w:t xml:space="preserve">: </w:t>
      </w:r>
      <w:r>
        <w:rPr>
          <w:lang w:val="en-US"/>
        </w:rPr>
        <w:t>I</w:t>
      </w:r>
      <w:r w:rsidRPr="003B2F82">
        <w:t xml:space="preserve"> </w:t>
      </w:r>
      <w:proofErr w:type="gramStart"/>
      <w:r w:rsidR="00D142C5">
        <w:t xml:space="preserve">этап </w:t>
      </w:r>
      <w:r w:rsidRPr="003B2F82">
        <w:t xml:space="preserve"> -</w:t>
      </w:r>
      <w:proofErr w:type="gramEnd"/>
      <w:r w:rsidRPr="003B2F82">
        <w:t xml:space="preserve"> с 01.</w:t>
      </w:r>
      <w:r w:rsidR="00D142C5">
        <w:t>10</w:t>
      </w:r>
      <w:r w:rsidRPr="003B2F82">
        <w:t>.202</w:t>
      </w:r>
      <w:r w:rsidR="00D142C5">
        <w:t>4</w:t>
      </w:r>
      <w:r w:rsidRPr="003B2F82">
        <w:t xml:space="preserve"> г. по </w:t>
      </w:r>
      <w:r w:rsidR="00D142C5">
        <w:t>28</w:t>
      </w:r>
      <w:r w:rsidRPr="003B2F82">
        <w:t>.</w:t>
      </w:r>
      <w:r w:rsidR="00D142C5">
        <w:t>0</w:t>
      </w:r>
      <w:r w:rsidRPr="003B2F82">
        <w:t>2.202</w:t>
      </w:r>
      <w:r w:rsidR="00D142C5">
        <w:t>5</w:t>
      </w:r>
      <w:r w:rsidRPr="003B2F82">
        <w:t xml:space="preserve"> г.</w:t>
      </w:r>
      <w:r w:rsidR="00D142C5">
        <w:t xml:space="preserve"> (до 100 рабочих дней)</w:t>
      </w:r>
    </w:p>
    <w:p w14:paraId="53FF357A" w14:textId="1DFD9B2B" w:rsidR="003B2F82" w:rsidRDefault="003B2F82" w:rsidP="003B2F82">
      <w:pPr>
        <w:spacing w:after="0"/>
        <w:ind w:firstLine="284"/>
      </w:pPr>
      <w:r>
        <w:t xml:space="preserve">                                                    </w:t>
      </w:r>
      <w:r w:rsidR="00D142C5">
        <w:t xml:space="preserve"> </w:t>
      </w:r>
      <w:r>
        <w:t xml:space="preserve">  </w:t>
      </w:r>
      <w:r>
        <w:rPr>
          <w:lang w:val="en-US"/>
        </w:rPr>
        <w:t>II</w:t>
      </w:r>
      <w:r w:rsidRPr="00D142C5">
        <w:t xml:space="preserve"> </w:t>
      </w:r>
      <w:proofErr w:type="gramStart"/>
      <w:r w:rsidR="00D142C5">
        <w:t xml:space="preserve">этап </w:t>
      </w:r>
      <w:r w:rsidRPr="003B2F82">
        <w:t xml:space="preserve"> -</w:t>
      </w:r>
      <w:proofErr w:type="gramEnd"/>
      <w:r w:rsidRPr="003B2F82">
        <w:t xml:space="preserve"> с 01.0</w:t>
      </w:r>
      <w:r w:rsidR="00D142C5">
        <w:t>3</w:t>
      </w:r>
      <w:r w:rsidRPr="003B2F82">
        <w:t>.202</w:t>
      </w:r>
      <w:r w:rsidR="00D142C5">
        <w:t>5</w:t>
      </w:r>
      <w:r w:rsidRPr="003B2F82">
        <w:t xml:space="preserve"> г. по </w:t>
      </w:r>
      <w:r w:rsidR="00D142C5">
        <w:t>16</w:t>
      </w:r>
      <w:r w:rsidRPr="003B2F82">
        <w:t>.</w:t>
      </w:r>
      <w:r w:rsidR="00D142C5">
        <w:t>06</w:t>
      </w:r>
      <w:r w:rsidRPr="003B2F82">
        <w:t>.202</w:t>
      </w:r>
      <w:r w:rsidR="00D142C5">
        <w:t>5</w:t>
      </w:r>
      <w:r w:rsidRPr="003B2F82">
        <w:t xml:space="preserve"> г.</w:t>
      </w:r>
      <w:r w:rsidR="00D142C5" w:rsidRPr="00D142C5">
        <w:t xml:space="preserve"> </w:t>
      </w:r>
      <w:r w:rsidR="00D142C5">
        <w:t>(до 70 рабочих дней)</w:t>
      </w:r>
    </w:p>
    <w:p w14:paraId="00B3767F" w14:textId="3F72E3B1" w:rsidR="003B2F82" w:rsidRDefault="003B2F82" w:rsidP="003B2F82">
      <w:pPr>
        <w:spacing w:after="0"/>
        <w:ind w:firstLine="284"/>
      </w:pPr>
      <w:r>
        <w:t xml:space="preserve">                                                     </w:t>
      </w:r>
      <w:r w:rsidR="00D142C5">
        <w:t xml:space="preserve"> </w:t>
      </w:r>
      <w:r>
        <w:t xml:space="preserve"> </w:t>
      </w:r>
      <w:r>
        <w:rPr>
          <w:lang w:val="en-US"/>
        </w:rPr>
        <w:t>III</w:t>
      </w:r>
      <w:r w:rsidR="00D142C5">
        <w:t xml:space="preserve"> этап</w:t>
      </w:r>
      <w:r w:rsidRPr="003B2F82">
        <w:t xml:space="preserve"> - с </w:t>
      </w:r>
      <w:r w:rsidR="00D142C5">
        <w:t>17</w:t>
      </w:r>
      <w:r w:rsidRPr="003B2F82">
        <w:t>.0</w:t>
      </w:r>
      <w:r w:rsidR="00D142C5">
        <w:t>6</w:t>
      </w:r>
      <w:r w:rsidRPr="003B2F82">
        <w:t>.202</w:t>
      </w:r>
      <w:r w:rsidR="00D142C5">
        <w:t>5</w:t>
      </w:r>
      <w:r w:rsidRPr="003B2F82">
        <w:t xml:space="preserve"> г. по </w:t>
      </w:r>
      <w:r w:rsidR="00D142C5">
        <w:t>1</w:t>
      </w:r>
      <w:r w:rsidRPr="003B2F82">
        <w:t>1.</w:t>
      </w:r>
      <w:r w:rsidR="00D142C5">
        <w:t>08</w:t>
      </w:r>
      <w:r w:rsidRPr="003B2F82">
        <w:t>.202</w:t>
      </w:r>
      <w:r w:rsidR="00D142C5">
        <w:t>5</w:t>
      </w:r>
      <w:r w:rsidRPr="003B2F82">
        <w:t xml:space="preserve"> г.</w:t>
      </w:r>
      <w:r w:rsidR="00D142C5" w:rsidRPr="00D142C5">
        <w:t xml:space="preserve"> </w:t>
      </w:r>
      <w:r w:rsidR="00D142C5">
        <w:t>(до 40 рабочих дней)</w:t>
      </w:r>
    </w:p>
    <w:p w14:paraId="27654BEC" w14:textId="46C2D0C3" w:rsidR="00D142C5" w:rsidRDefault="00D142C5" w:rsidP="00D142C5">
      <w:pPr>
        <w:spacing w:after="0"/>
        <w:ind w:firstLine="284"/>
      </w:pPr>
      <w:r>
        <w:t>* - сроки этапов работ могут изменяться в меньшую сторону, по факту окончания работ предыдущего этапа.</w:t>
      </w:r>
    </w:p>
    <w:p w14:paraId="68F888EB" w14:textId="287BD02D" w:rsidR="00496565" w:rsidRDefault="00496565" w:rsidP="00496565">
      <w:pPr>
        <w:spacing w:after="0"/>
      </w:pPr>
    </w:p>
    <w:p w14:paraId="30EE12D5" w14:textId="7224F51F" w:rsidR="00D142C5" w:rsidRPr="00D142C5" w:rsidRDefault="00D142C5" w:rsidP="00D142C5">
      <w:pPr>
        <w:spacing w:after="0"/>
        <w:jc w:val="center"/>
        <w:rPr>
          <w:b/>
          <w:bCs/>
        </w:rPr>
      </w:pPr>
      <w:r>
        <w:rPr>
          <w:b/>
          <w:bCs/>
        </w:rPr>
        <w:t>ОБЩИЕ ДАННЫЕ</w:t>
      </w:r>
    </w:p>
    <w:p w14:paraId="3BE9A7B9" w14:textId="77777777" w:rsidR="00D142C5" w:rsidRDefault="00D142C5" w:rsidP="00496565">
      <w:pPr>
        <w:spacing w:after="0"/>
      </w:pPr>
    </w:p>
    <w:p w14:paraId="121DD9A5" w14:textId="18E3747C" w:rsidR="00496565" w:rsidRDefault="00496565" w:rsidP="00D142C5">
      <w:pPr>
        <w:spacing w:after="0"/>
        <w:ind w:firstLine="284"/>
      </w:pPr>
      <w:r>
        <w:t>Объектом оказания услуг является оборудование систем вентиляции воздуха (далее – Оборудование) в соответствии с перечнем систем общеобменной вентиляции:</w:t>
      </w:r>
    </w:p>
    <w:p w14:paraId="1E33474A" w14:textId="423D3A17" w:rsidR="00496565" w:rsidRDefault="00496565" w:rsidP="00D142C5">
      <w:pPr>
        <w:spacing w:after="0"/>
        <w:ind w:firstLine="284"/>
      </w:pPr>
      <w:r>
        <w:t xml:space="preserve">ПВ1  </w:t>
      </w:r>
      <w:r w:rsidR="00D142C5">
        <w:t xml:space="preserve">  </w:t>
      </w:r>
      <w:r>
        <w:t xml:space="preserve">  – приточно-вытяжная вентиляционная установка </w:t>
      </w:r>
      <w:r w:rsidR="00D142C5">
        <w:t>для Павильона №1;</w:t>
      </w:r>
    </w:p>
    <w:p w14:paraId="3042AC23" w14:textId="2EA1F08E" w:rsidR="00496565" w:rsidRDefault="00496565" w:rsidP="00D142C5">
      <w:pPr>
        <w:spacing w:after="0"/>
        <w:ind w:firstLine="284"/>
      </w:pPr>
      <w:r>
        <w:t xml:space="preserve">ПВ2  </w:t>
      </w:r>
      <w:r w:rsidR="00D142C5">
        <w:t xml:space="preserve">  </w:t>
      </w:r>
      <w:r>
        <w:t xml:space="preserve">  – приточно-вытяжная вентиляционная установка </w:t>
      </w:r>
      <w:r w:rsidR="00D142C5">
        <w:t>для Павильона №2;</w:t>
      </w:r>
    </w:p>
    <w:p w14:paraId="08D294C8" w14:textId="2D6B4E0C" w:rsidR="00496565" w:rsidRDefault="00496565" w:rsidP="00D142C5">
      <w:pPr>
        <w:spacing w:after="0"/>
        <w:ind w:firstLine="284"/>
      </w:pPr>
      <w:r>
        <w:t xml:space="preserve">ПВ3  </w:t>
      </w:r>
      <w:r w:rsidR="00D142C5">
        <w:t xml:space="preserve">  </w:t>
      </w:r>
      <w:r>
        <w:t xml:space="preserve">  – приточно-вытяжная вентиляционная установка </w:t>
      </w:r>
      <w:r w:rsidR="00D142C5">
        <w:t>для Павильона №3;</w:t>
      </w:r>
    </w:p>
    <w:p w14:paraId="11A27CDF" w14:textId="63EA2E1E" w:rsidR="00496565" w:rsidRDefault="00496565" w:rsidP="00D142C5">
      <w:pPr>
        <w:spacing w:after="0"/>
        <w:ind w:firstLine="284"/>
      </w:pPr>
      <w:r>
        <w:t xml:space="preserve">ПВ4  </w:t>
      </w:r>
      <w:r w:rsidR="00D142C5">
        <w:t xml:space="preserve">  </w:t>
      </w:r>
      <w:r>
        <w:t xml:space="preserve">  – приточно-вытяжная вентиляционная установка </w:t>
      </w:r>
      <w:r w:rsidR="00D142C5">
        <w:t>для Павильона №4;</w:t>
      </w:r>
    </w:p>
    <w:p w14:paraId="219D440A" w14:textId="7C6283C4" w:rsidR="00496565" w:rsidRDefault="00496565" w:rsidP="00D142C5">
      <w:pPr>
        <w:spacing w:after="0"/>
        <w:ind w:firstLine="284"/>
      </w:pPr>
      <w:r>
        <w:t xml:space="preserve">ПВ6   </w:t>
      </w:r>
      <w:r w:rsidR="00D142C5">
        <w:t xml:space="preserve">  </w:t>
      </w:r>
      <w:r>
        <w:t xml:space="preserve"> – приточно-вытяжная вентиляционная установка </w:t>
      </w:r>
      <w:r w:rsidR="00D142C5">
        <w:t>для Павильона №6;</w:t>
      </w:r>
      <w:r>
        <w:t xml:space="preserve">  </w:t>
      </w:r>
    </w:p>
    <w:p w14:paraId="294802FC" w14:textId="2E5901AF" w:rsidR="00496565" w:rsidRDefault="00496565" w:rsidP="00D142C5">
      <w:pPr>
        <w:spacing w:after="0"/>
        <w:ind w:firstLine="284"/>
      </w:pPr>
      <w:r>
        <w:t xml:space="preserve">П12       – приточная вентиляционная установка </w:t>
      </w:r>
      <w:r w:rsidR="00D142C5">
        <w:t>для помещений</w:t>
      </w:r>
      <w:r>
        <w:t xml:space="preserve"> </w:t>
      </w:r>
      <w:r w:rsidR="00D142C5">
        <w:t>№186 и 187</w:t>
      </w:r>
      <w:r>
        <w:t>;</w:t>
      </w:r>
    </w:p>
    <w:p w14:paraId="4AA73EBC" w14:textId="1E71ECAA" w:rsidR="00496565" w:rsidRDefault="00496565" w:rsidP="00D142C5">
      <w:pPr>
        <w:spacing w:after="0"/>
        <w:ind w:firstLine="284"/>
      </w:pPr>
      <w:r>
        <w:t xml:space="preserve">П13       – приточная вентиляционная установка </w:t>
      </w:r>
      <w:r w:rsidR="00D142C5">
        <w:t>для помещений №188А и 188Б (антресоль)</w:t>
      </w:r>
      <w:r>
        <w:t>;</w:t>
      </w:r>
    </w:p>
    <w:p w14:paraId="0D1E8D30" w14:textId="5F4C2D8C" w:rsidR="00496565" w:rsidRDefault="00496565" w:rsidP="00D142C5">
      <w:pPr>
        <w:spacing w:after="0"/>
        <w:ind w:firstLine="284"/>
      </w:pPr>
      <w:r>
        <w:t>П13</w:t>
      </w:r>
      <w:r w:rsidR="00D142C5">
        <w:t>А</w:t>
      </w:r>
      <w:r>
        <w:t xml:space="preserve">     – приточная вентиляционная установка </w:t>
      </w:r>
      <w:r w:rsidR="00D142C5">
        <w:t>для помещения №189А</w:t>
      </w:r>
      <w:r>
        <w:t>;</w:t>
      </w:r>
    </w:p>
    <w:p w14:paraId="681B2A93" w14:textId="09A8CC0C" w:rsidR="00496565" w:rsidRDefault="00496565" w:rsidP="00D142C5">
      <w:pPr>
        <w:spacing w:after="0"/>
        <w:ind w:firstLine="284"/>
      </w:pPr>
      <w:r>
        <w:t xml:space="preserve">П14       – приточная вентиляционная установка </w:t>
      </w:r>
      <w:r w:rsidR="00D142C5">
        <w:t>для помещения №178 (звукомонтаж)</w:t>
      </w:r>
      <w:r>
        <w:t>;</w:t>
      </w:r>
    </w:p>
    <w:p w14:paraId="753D35D2" w14:textId="4F3907C3" w:rsidR="00496565" w:rsidRDefault="00496565" w:rsidP="00D142C5">
      <w:pPr>
        <w:spacing w:after="0"/>
        <w:ind w:firstLine="284"/>
      </w:pPr>
      <w:r>
        <w:t xml:space="preserve">П15       – приточная вентиляционная установка </w:t>
      </w:r>
      <w:r w:rsidR="00D142C5">
        <w:t>для помещений №183 и 184</w:t>
      </w:r>
      <w:r>
        <w:t>;</w:t>
      </w:r>
    </w:p>
    <w:p w14:paraId="4846B31F" w14:textId="357A74BF" w:rsidR="00496565" w:rsidRDefault="00496565" w:rsidP="00D142C5">
      <w:pPr>
        <w:spacing w:after="0"/>
        <w:ind w:firstLine="284"/>
      </w:pPr>
      <w:r>
        <w:t xml:space="preserve">П16       – приточная вентиляционная установка </w:t>
      </w:r>
      <w:r w:rsidR="00D142C5">
        <w:t>для помещений №177, 180 и 181</w:t>
      </w:r>
      <w:r>
        <w:t>;</w:t>
      </w:r>
    </w:p>
    <w:p w14:paraId="5B529396" w14:textId="23DECE22" w:rsidR="00496565" w:rsidRDefault="00496565" w:rsidP="00D142C5">
      <w:pPr>
        <w:spacing w:after="0"/>
        <w:ind w:firstLine="284"/>
      </w:pPr>
      <w:r>
        <w:t xml:space="preserve">П17       – приточная вентиляционная установка </w:t>
      </w:r>
      <w:r w:rsidR="00D142C5">
        <w:t>для помещений №172 и 173</w:t>
      </w:r>
      <w:r>
        <w:t>;</w:t>
      </w:r>
    </w:p>
    <w:p w14:paraId="0F897D9C" w14:textId="42085071" w:rsidR="00496565" w:rsidRDefault="00496565" w:rsidP="00D142C5">
      <w:pPr>
        <w:spacing w:after="0"/>
        <w:ind w:firstLine="284"/>
      </w:pPr>
      <w:r>
        <w:t xml:space="preserve">П19       – приточная вентиляционная установка </w:t>
      </w:r>
      <w:r w:rsidR="00D142C5">
        <w:t>для помещения №11А.</w:t>
      </w:r>
    </w:p>
    <w:p w14:paraId="17B8950B" w14:textId="77777777" w:rsidR="00D142C5" w:rsidRDefault="00D142C5" w:rsidP="00D142C5">
      <w:pPr>
        <w:spacing w:after="0"/>
        <w:ind w:firstLine="284"/>
      </w:pPr>
    </w:p>
    <w:p w14:paraId="3F2A12AA" w14:textId="77777777" w:rsidR="00D142C5" w:rsidRDefault="00D142C5" w:rsidP="00D142C5">
      <w:pPr>
        <w:spacing w:after="0"/>
        <w:ind w:firstLine="284"/>
      </w:pPr>
      <w:r w:rsidRPr="00D142C5">
        <w:t>Перечень работ, выполняемых Подрядчиком:</w:t>
      </w:r>
    </w:p>
    <w:p w14:paraId="30C787DD" w14:textId="571797DE" w:rsidR="00D142C5" w:rsidRDefault="00D142C5" w:rsidP="00D142C5">
      <w:pPr>
        <w:spacing w:after="0"/>
        <w:ind w:firstLine="284"/>
      </w:pPr>
      <w:r>
        <w:rPr>
          <w:lang w:val="en-US"/>
        </w:rPr>
        <w:t>I</w:t>
      </w:r>
      <w:r w:rsidRPr="003B2F82">
        <w:t xml:space="preserve"> </w:t>
      </w:r>
      <w:r>
        <w:t xml:space="preserve">этап </w:t>
      </w:r>
      <w:r w:rsidRPr="003B2F82">
        <w:t xml:space="preserve"> </w:t>
      </w:r>
      <w:r>
        <w:t xml:space="preserve"> </w:t>
      </w:r>
      <w:r w:rsidRPr="003B2F82">
        <w:t xml:space="preserve">- </w:t>
      </w:r>
      <w:r>
        <w:t>проведение обследования существующих систем управления;</w:t>
      </w:r>
    </w:p>
    <w:p w14:paraId="56EF8AA4" w14:textId="0EB288D8" w:rsidR="00D142C5" w:rsidRDefault="00D142C5" w:rsidP="00D142C5">
      <w:pPr>
        <w:spacing w:after="0"/>
        <w:ind w:firstLine="284"/>
      </w:pPr>
      <w:r>
        <w:t xml:space="preserve">            - разработка схем и подготовка закупочных спецификаций на основе существующих систем; </w:t>
      </w:r>
    </w:p>
    <w:p w14:paraId="77680F81" w14:textId="1AD22EF0" w:rsidR="00D142C5" w:rsidRDefault="00D142C5" w:rsidP="00D142C5">
      <w:pPr>
        <w:spacing w:after="0"/>
        <w:ind w:firstLine="284"/>
      </w:pPr>
      <w:r>
        <w:t xml:space="preserve">            - </w:t>
      </w:r>
      <w:r w:rsidRPr="00D142C5">
        <w:t>поставк</w:t>
      </w:r>
      <w:r>
        <w:t>а</w:t>
      </w:r>
      <w:r w:rsidRPr="00D142C5">
        <w:t xml:space="preserve"> программируемых логических контроллеров (ПЛК) с модулями расширения и блоками питания</w:t>
      </w:r>
      <w:r>
        <w:t>.</w:t>
      </w:r>
    </w:p>
    <w:p w14:paraId="2A0DFF97" w14:textId="5432CAE6" w:rsidR="00D142C5" w:rsidRDefault="00D142C5" w:rsidP="00D142C5">
      <w:pPr>
        <w:spacing w:after="0"/>
        <w:ind w:firstLine="284"/>
      </w:pPr>
      <w:r>
        <w:rPr>
          <w:lang w:val="en-US"/>
        </w:rPr>
        <w:t>II</w:t>
      </w:r>
      <w:r w:rsidRPr="00D142C5">
        <w:t xml:space="preserve"> </w:t>
      </w:r>
      <w:proofErr w:type="gramStart"/>
      <w:r>
        <w:t xml:space="preserve">этап </w:t>
      </w:r>
      <w:r w:rsidRPr="003B2F82">
        <w:t xml:space="preserve"> -</w:t>
      </w:r>
      <w:proofErr w:type="gramEnd"/>
      <w:r w:rsidRPr="003B2F82">
        <w:t xml:space="preserve"> </w:t>
      </w:r>
      <w:r w:rsidRPr="00D142C5">
        <w:t>закупк</w:t>
      </w:r>
      <w:r>
        <w:t>а</w:t>
      </w:r>
      <w:r w:rsidRPr="00D142C5">
        <w:t xml:space="preserve"> комплектующих и</w:t>
      </w:r>
      <w:r>
        <w:t xml:space="preserve"> дополнительного оборудования автоматизации;</w:t>
      </w:r>
    </w:p>
    <w:p w14:paraId="6E27C1C5" w14:textId="47353F1B" w:rsidR="00D142C5" w:rsidRDefault="00D142C5" w:rsidP="00D142C5">
      <w:pPr>
        <w:spacing w:after="0"/>
        <w:ind w:firstLine="284"/>
      </w:pPr>
      <w:r>
        <w:t xml:space="preserve">            - </w:t>
      </w:r>
      <w:r w:rsidRPr="00D142C5">
        <w:t>сборк</w:t>
      </w:r>
      <w:r>
        <w:t>а</w:t>
      </w:r>
      <w:r w:rsidRPr="00D142C5">
        <w:t xml:space="preserve"> щитового оборудования</w:t>
      </w:r>
      <w:r>
        <w:t xml:space="preserve"> для систем вентиляции;</w:t>
      </w:r>
    </w:p>
    <w:p w14:paraId="60C2BDEF" w14:textId="06051927" w:rsidR="00D142C5" w:rsidRDefault="00D142C5" w:rsidP="00D142C5">
      <w:pPr>
        <w:spacing w:after="0"/>
        <w:ind w:firstLine="284"/>
      </w:pPr>
      <w:r>
        <w:t xml:space="preserve">            - выполнение программирования контроллеров для щитов управления.</w:t>
      </w:r>
    </w:p>
    <w:p w14:paraId="326044E0" w14:textId="202637E3" w:rsidR="00D142C5" w:rsidRDefault="00D142C5" w:rsidP="00D142C5">
      <w:pPr>
        <w:spacing w:after="0"/>
        <w:ind w:firstLine="284"/>
      </w:pPr>
      <w:r>
        <w:rPr>
          <w:lang w:val="en-US"/>
        </w:rPr>
        <w:t>III</w:t>
      </w:r>
      <w:r>
        <w:t xml:space="preserve"> этап</w:t>
      </w:r>
      <w:r w:rsidRPr="003B2F82">
        <w:t xml:space="preserve"> </w:t>
      </w:r>
      <w:r>
        <w:t>-</w:t>
      </w:r>
      <w:r w:rsidRPr="003B2F82">
        <w:t xml:space="preserve"> </w:t>
      </w:r>
      <w:r>
        <w:t xml:space="preserve">поставка щитов автоматизации, </w:t>
      </w:r>
      <w:r w:rsidRPr="00D142C5">
        <w:t>кабельно-проводниковой продукции</w:t>
      </w:r>
      <w:r>
        <w:t xml:space="preserve"> и </w:t>
      </w:r>
      <w:r w:rsidRPr="00D142C5">
        <w:t>сопутствующих материалов, необходимых для монтажа оборудования автоматизации</w:t>
      </w:r>
      <w:r>
        <w:t xml:space="preserve"> и</w:t>
      </w:r>
      <w:r w:rsidRPr="00D142C5">
        <w:t xml:space="preserve"> прокладки кабельно-проводниковой продукции</w:t>
      </w:r>
      <w:r>
        <w:t>;</w:t>
      </w:r>
    </w:p>
    <w:p w14:paraId="20B62DAC" w14:textId="5C2EEB3B" w:rsidR="00D142C5" w:rsidRDefault="00D142C5" w:rsidP="00D142C5">
      <w:pPr>
        <w:spacing w:after="0"/>
        <w:ind w:firstLine="284"/>
      </w:pPr>
      <w:r>
        <w:t xml:space="preserve"> </w:t>
      </w:r>
      <w:r w:rsidRPr="00D142C5">
        <w:t xml:space="preserve"> </w:t>
      </w:r>
      <w:r>
        <w:t xml:space="preserve">          - поэтапное проведение монтажных работ и пусконаладочных работ, по согласованному графику; </w:t>
      </w:r>
    </w:p>
    <w:p w14:paraId="064190CA" w14:textId="7653DB03" w:rsidR="00D142C5" w:rsidRDefault="00D142C5" w:rsidP="00D142C5">
      <w:pPr>
        <w:spacing w:after="0"/>
        <w:ind w:firstLine="284"/>
      </w:pPr>
      <w:r>
        <w:t xml:space="preserve">            - сдача выполненных работ Заказчику;</w:t>
      </w:r>
    </w:p>
    <w:p w14:paraId="0A060691" w14:textId="6AEBBE42" w:rsidR="00D142C5" w:rsidRDefault="00D142C5" w:rsidP="00D142C5">
      <w:pPr>
        <w:spacing w:after="0"/>
        <w:ind w:firstLine="284"/>
      </w:pPr>
      <w:r>
        <w:t xml:space="preserve">             - несение гарантийных обязательств по смонтированному оборудованию и работе систем в целом в течение установленного периода.</w:t>
      </w:r>
    </w:p>
    <w:p w14:paraId="25F66948" w14:textId="35C58153" w:rsidR="00D142C5" w:rsidRDefault="00D142C5" w:rsidP="00D142C5">
      <w:pPr>
        <w:spacing w:after="0"/>
        <w:ind w:firstLine="284"/>
      </w:pPr>
    </w:p>
    <w:p w14:paraId="3CA19EB1" w14:textId="77777777" w:rsidR="00D142C5" w:rsidRDefault="00D142C5" w:rsidP="00D142C5">
      <w:pPr>
        <w:spacing w:after="0"/>
        <w:ind w:firstLine="284"/>
      </w:pPr>
      <w:r>
        <w:t>Сдача выполненных работ Заказчику:</w:t>
      </w:r>
    </w:p>
    <w:p w14:paraId="1F51B090" w14:textId="550F5CA9" w:rsidR="00D142C5" w:rsidRDefault="00D142C5" w:rsidP="00D142C5">
      <w:pPr>
        <w:spacing w:after="0"/>
        <w:ind w:firstLine="284"/>
      </w:pPr>
      <w:r>
        <w:t>По окончании монтажных работ Подрядчик проводит все необходимые испытания и предъявляет выполненные работы Заказчику. Выполненные работы считаются принятыми после подписания Заказчиком и Подрядчиком акта выполненных работ. Перед приемкой выполненных работ Подрядчик обязан:</w:t>
      </w:r>
    </w:p>
    <w:p w14:paraId="1BEF4A00" w14:textId="0080AFB5" w:rsidR="00D142C5" w:rsidRDefault="00D142C5" w:rsidP="00D142C5">
      <w:pPr>
        <w:spacing w:after="0"/>
        <w:ind w:firstLine="284"/>
      </w:pPr>
      <w:r>
        <w:t>- по окончании программирования контроллеров и выполнения пусконаладочных работ</w:t>
      </w:r>
      <w:r w:rsidR="001D0D8A">
        <w:t>,</w:t>
      </w:r>
      <w:r>
        <w:t xml:space="preserve"> предъявляет Заказчику выполненные работы, проводя индивидуальные испытания системы управления работой вентиляционного оборудования с подписанием акта индивидуальных испытаний по каждой вентиляционной системе;</w:t>
      </w:r>
    </w:p>
    <w:p w14:paraId="7B9AFBBA" w14:textId="2054A06D" w:rsidR="00D142C5" w:rsidRDefault="00D142C5" w:rsidP="00D142C5">
      <w:pPr>
        <w:spacing w:after="0"/>
        <w:ind w:firstLine="284"/>
      </w:pPr>
      <w:r>
        <w:t>- пров</w:t>
      </w:r>
      <w:r w:rsidR="001D0D8A">
        <w:t>ести</w:t>
      </w:r>
      <w:r>
        <w:t xml:space="preserve"> обучение службы эксплуатации Заказчика работе на вновь смонтированном оборудовании</w:t>
      </w:r>
    </w:p>
    <w:p w14:paraId="1F63FFE9" w14:textId="5E67EFD9" w:rsidR="00D142C5" w:rsidRDefault="00D142C5" w:rsidP="00D142C5">
      <w:pPr>
        <w:spacing w:after="0"/>
        <w:ind w:firstLine="284"/>
      </w:pPr>
      <w:r>
        <w:t>- передать комплект документации.</w:t>
      </w:r>
    </w:p>
    <w:p w14:paraId="546933FE" w14:textId="62FC8125" w:rsidR="00D142C5" w:rsidRDefault="00D142C5" w:rsidP="00D142C5">
      <w:pPr>
        <w:spacing w:after="0"/>
        <w:ind w:firstLine="284"/>
      </w:pPr>
    </w:p>
    <w:p w14:paraId="0BF35B89" w14:textId="14941786" w:rsidR="00D142C5" w:rsidRPr="00D142C5" w:rsidRDefault="00D142C5" w:rsidP="00D142C5">
      <w:pPr>
        <w:spacing w:after="0"/>
        <w:jc w:val="center"/>
        <w:rPr>
          <w:b/>
          <w:bCs/>
        </w:rPr>
      </w:pPr>
      <w:r>
        <w:rPr>
          <w:b/>
          <w:bCs/>
        </w:rPr>
        <w:t>ТЕХНИЧЕСКИЕ ДАННЫЕ</w:t>
      </w:r>
    </w:p>
    <w:p w14:paraId="2C0282FE" w14:textId="77777777" w:rsidR="00D142C5" w:rsidRPr="00496565" w:rsidRDefault="00D142C5" w:rsidP="00496565">
      <w:pPr>
        <w:spacing w:after="0"/>
        <w:jc w:val="center"/>
        <w:rPr>
          <w:b/>
          <w:bCs/>
        </w:rPr>
      </w:pPr>
    </w:p>
    <w:p w14:paraId="231CE2AB" w14:textId="77777777" w:rsidR="001D0D8A" w:rsidRDefault="001D0D8A" w:rsidP="00D142C5">
      <w:pPr>
        <w:spacing w:after="0"/>
        <w:ind w:firstLine="284"/>
      </w:pPr>
      <w:r w:rsidRPr="001D0D8A">
        <w:t>Оборудование:</w:t>
      </w:r>
    </w:p>
    <w:p w14:paraId="04A017BA" w14:textId="0AACD2BA" w:rsidR="00D142C5" w:rsidRDefault="00D142C5" w:rsidP="00D142C5">
      <w:pPr>
        <w:spacing w:after="0"/>
        <w:ind w:firstLine="284"/>
      </w:pPr>
      <w:r>
        <w:t>1. Необходимо предусмотреть установку локальных щитов автоматического управления вентиляционным оборудованием:</w:t>
      </w:r>
    </w:p>
    <w:p w14:paraId="6FC874E6" w14:textId="20F3A4EC" w:rsidR="00D142C5" w:rsidRPr="00D142C5" w:rsidRDefault="00D142C5" w:rsidP="00D142C5">
      <w:pPr>
        <w:spacing w:after="0"/>
        <w:ind w:firstLine="284"/>
      </w:pPr>
      <w:r>
        <w:t xml:space="preserve">- для </w:t>
      </w:r>
      <w:r w:rsidRPr="002F6D6D">
        <w:t>ПВ1 - ПВ4</w:t>
      </w:r>
      <w:r>
        <w:t xml:space="preserve"> и</w:t>
      </w:r>
      <w:r w:rsidRPr="002F6D6D">
        <w:t xml:space="preserve"> ПВ6</w:t>
      </w:r>
      <w:r>
        <w:t xml:space="preserve"> марки - щ</w:t>
      </w:r>
      <w:r w:rsidRPr="00D142C5">
        <w:t xml:space="preserve">ит с монтажной панелью </w:t>
      </w:r>
      <w:proofErr w:type="spellStart"/>
      <w:r w:rsidRPr="00D142C5">
        <w:t>ЩМПг</w:t>
      </w:r>
      <w:proofErr w:type="spellEnd"/>
      <w:r w:rsidRPr="00D142C5">
        <w:t xml:space="preserve">- 80.60.25 </w:t>
      </w:r>
      <w:r w:rsidRPr="00D142C5">
        <w:rPr>
          <w:lang w:val="en-US"/>
        </w:rPr>
        <w:t>IP</w:t>
      </w:r>
      <w:r w:rsidRPr="00D142C5">
        <w:t xml:space="preserve">65 </w:t>
      </w:r>
      <w:proofErr w:type="spellStart"/>
      <w:r w:rsidRPr="00D142C5">
        <w:rPr>
          <w:lang w:val="en-US"/>
        </w:rPr>
        <w:t>PROxima</w:t>
      </w:r>
      <w:proofErr w:type="spellEnd"/>
      <w:r w:rsidRPr="00D142C5">
        <w:rPr>
          <w:lang w:val="en-US"/>
        </w:rPr>
        <w:t> mb</w:t>
      </w:r>
      <w:r w:rsidRPr="00D142C5">
        <w:t>65-806025</w:t>
      </w:r>
      <w:r w:rsidRPr="00D142C5">
        <w:rPr>
          <w:lang w:val="en-US"/>
        </w:rPr>
        <w:t> EKF</w:t>
      </w:r>
    </w:p>
    <w:p w14:paraId="5845697A" w14:textId="3B2E663E" w:rsidR="00D142C5" w:rsidRPr="00D142C5" w:rsidRDefault="00D142C5" w:rsidP="00D142C5">
      <w:pPr>
        <w:spacing w:after="0"/>
        <w:ind w:firstLine="284"/>
      </w:pPr>
      <w:r>
        <w:t xml:space="preserve">- для </w:t>
      </w:r>
      <w:r w:rsidRPr="002F6D6D">
        <w:t>П12-П1</w:t>
      </w:r>
      <w:r>
        <w:t>7 и П19 марки - щ</w:t>
      </w:r>
      <w:r w:rsidRPr="00D142C5">
        <w:t xml:space="preserve">ит распределительный навесной пластиковый ЩРН-п-54 </w:t>
      </w:r>
      <w:proofErr w:type="spellStart"/>
      <w:r w:rsidRPr="00D142C5">
        <w:rPr>
          <w:lang w:val="en-US"/>
        </w:rPr>
        <w:t>OptiBox</w:t>
      </w:r>
      <w:proofErr w:type="spellEnd"/>
      <w:r w:rsidRPr="00D142C5">
        <w:t xml:space="preserve"> </w:t>
      </w:r>
      <w:r w:rsidRPr="00D142C5">
        <w:rPr>
          <w:lang w:val="en-US"/>
        </w:rPr>
        <w:t>P</w:t>
      </w:r>
      <w:r w:rsidRPr="00D142C5">
        <w:t>-</w:t>
      </w:r>
      <w:r w:rsidRPr="00D142C5">
        <w:rPr>
          <w:lang w:val="en-US"/>
        </w:rPr>
        <w:t>BNK</w:t>
      </w:r>
      <w:r w:rsidRPr="00D142C5">
        <w:t>-2-54-</w:t>
      </w:r>
      <w:r w:rsidRPr="00D142C5">
        <w:rPr>
          <w:lang w:val="en-US"/>
        </w:rPr>
        <w:t>IP</w:t>
      </w:r>
      <w:r w:rsidRPr="00D142C5">
        <w:t>41 КЭАЗ</w:t>
      </w:r>
      <w:r>
        <w:t>.</w:t>
      </w:r>
    </w:p>
    <w:p w14:paraId="19117AE8" w14:textId="14B1252C" w:rsidR="00D142C5" w:rsidRDefault="00D142C5" w:rsidP="00D142C5">
      <w:pPr>
        <w:spacing w:after="0"/>
        <w:ind w:firstLine="284"/>
      </w:pPr>
      <w:r>
        <w:t xml:space="preserve">2. </w:t>
      </w:r>
      <w:r w:rsidRPr="00D142C5">
        <w:t xml:space="preserve">В щитах управления использовать контролеры </w:t>
      </w:r>
      <w:proofErr w:type="spellStart"/>
      <w:r w:rsidRPr="00D142C5">
        <w:t>Segnetics</w:t>
      </w:r>
      <w:proofErr w:type="spellEnd"/>
      <w:r w:rsidRPr="00D142C5">
        <w:t xml:space="preserve"> Matrix-1021-70-0</w:t>
      </w:r>
      <w:r>
        <w:t>.</w:t>
      </w:r>
    </w:p>
    <w:p w14:paraId="2ECB154A" w14:textId="77777777" w:rsidR="00D142C5" w:rsidRDefault="00D142C5" w:rsidP="00D142C5">
      <w:pPr>
        <w:spacing w:after="0"/>
        <w:ind w:firstLine="284"/>
      </w:pPr>
      <w:r>
        <w:t xml:space="preserve">3. </w:t>
      </w:r>
      <w:r w:rsidRPr="00D142C5">
        <w:t>Для регулирования производительности вентиляторов</w:t>
      </w:r>
      <w:r>
        <w:t>,</w:t>
      </w:r>
      <w:r w:rsidRPr="00D142C5">
        <w:t xml:space="preserve"> использовать </w:t>
      </w:r>
      <w:r>
        <w:t xml:space="preserve">существующие </w:t>
      </w:r>
      <w:r w:rsidRPr="00D142C5">
        <w:t xml:space="preserve">регуляторы частоты вращения. </w:t>
      </w:r>
    </w:p>
    <w:p w14:paraId="395AB41A" w14:textId="2922962A" w:rsidR="00D142C5" w:rsidRDefault="00D142C5" w:rsidP="00D142C5">
      <w:pPr>
        <w:spacing w:after="0"/>
        <w:ind w:firstLine="284"/>
      </w:pPr>
      <w:r>
        <w:t xml:space="preserve">4. </w:t>
      </w:r>
      <w:r w:rsidRPr="00D142C5">
        <w:t xml:space="preserve">Для регулирования производительности </w:t>
      </w:r>
      <w:r>
        <w:t>рекуператоров,</w:t>
      </w:r>
      <w:r w:rsidRPr="00D142C5">
        <w:t xml:space="preserve"> использовать регуляторы частоты вращения.</w:t>
      </w:r>
    </w:p>
    <w:p w14:paraId="498B1069" w14:textId="2F096200" w:rsidR="00D142C5" w:rsidRDefault="00D142C5" w:rsidP="00D142C5">
      <w:pPr>
        <w:spacing w:after="0"/>
        <w:ind w:firstLine="284"/>
      </w:pPr>
      <w:r>
        <w:t>5. Обмен данными между контроллером и регуляторами частоты вращения должен осуществляться аналоговыми сигналами или по локальной шине данных.</w:t>
      </w:r>
    </w:p>
    <w:p w14:paraId="53BF6772" w14:textId="37FE34F3" w:rsidR="00D142C5" w:rsidRDefault="00D142C5" w:rsidP="00D142C5">
      <w:pPr>
        <w:spacing w:after="0"/>
        <w:ind w:firstLine="284"/>
      </w:pPr>
      <w:r>
        <w:t xml:space="preserve">6. </w:t>
      </w:r>
      <w:r w:rsidR="001D0D8A">
        <w:t>Предусмотреть замену:</w:t>
      </w:r>
    </w:p>
    <w:p w14:paraId="6B0CDD70" w14:textId="7890DCF8" w:rsidR="001D0D8A" w:rsidRDefault="001D0D8A" w:rsidP="001D0D8A">
      <w:pPr>
        <w:spacing w:after="0"/>
        <w:ind w:firstLine="284"/>
      </w:pPr>
      <w:r>
        <w:t>- датчиков температуры в помещении (к</w:t>
      </w:r>
      <w:r w:rsidRPr="001D0D8A">
        <w:t>анальный датчик температуры</w:t>
      </w:r>
      <w:r>
        <w:t xml:space="preserve"> Pt1000)</w:t>
      </w:r>
    </w:p>
    <w:p w14:paraId="6797FB8F" w14:textId="69912AFB" w:rsidR="001D0D8A" w:rsidRDefault="001D0D8A" w:rsidP="001D0D8A">
      <w:pPr>
        <w:spacing w:after="0"/>
        <w:ind w:firstLine="284"/>
      </w:pPr>
      <w:r>
        <w:t>- датчиков температуры в приточном воздуховоде (к</w:t>
      </w:r>
      <w:r w:rsidRPr="001D0D8A">
        <w:t>анальный датчик температуры</w:t>
      </w:r>
      <w:r>
        <w:t xml:space="preserve"> Pt1000)</w:t>
      </w:r>
    </w:p>
    <w:p w14:paraId="08F6D338" w14:textId="7435065F" w:rsidR="001D0D8A" w:rsidRDefault="001D0D8A" w:rsidP="001D0D8A">
      <w:pPr>
        <w:spacing w:after="0"/>
        <w:ind w:firstLine="284"/>
      </w:pPr>
      <w:r>
        <w:t>- датчиков температуры наружного воздуха (к</w:t>
      </w:r>
      <w:r w:rsidRPr="001D0D8A">
        <w:t>анальный датчик температуры</w:t>
      </w:r>
      <w:r>
        <w:t xml:space="preserve"> Pt1000)</w:t>
      </w:r>
    </w:p>
    <w:p w14:paraId="0E2D89A4" w14:textId="087E0175" w:rsidR="00D142C5" w:rsidRDefault="001D0D8A" w:rsidP="001D0D8A">
      <w:pPr>
        <w:spacing w:after="0"/>
        <w:ind w:firstLine="284"/>
      </w:pPr>
      <w:r>
        <w:t>- датчиков температуры обратной воды калорифера (н</w:t>
      </w:r>
      <w:r w:rsidRPr="001D0D8A">
        <w:t xml:space="preserve">акладной датчик температуры </w:t>
      </w:r>
      <w:r>
        <w:t>Pt1000)</w:t>
      </w:r>
    </w:p>
    <w:p w14:paraId="274A03CD" w14:textId="0441DBD9" w:rsidR="00496565" w:rsidRDefault="001D0D8A" w:rsidP="001D0D8A">
      <w:pPr>
        <w:spacing w:after="0"/>
        <w:ind w:firstLine="284"/>
      </w:pPr>
      <w:r>
        <w:t>7. Необходимо предусмотреть следующие алгоритмы работы вентиляционного оборудования:</w:t>
      </w:r>
    </w:p>
    <w:p w14:paraId="5D80990D" w14:textId="6D9BD3BE" w:rsidR="00496565" w:rsidRDefault="00496565" w:rsidP="001D0D8A">
      <w:pPr>
        <w:spacing w:after="0"/>
        <w:ind w:firstLine="284"/>
      </w:pPr>
      <w:r>
        <w:t>- защита двигателей приточного и вытяжного вентиляторов от перегрузки по току;</w:t>
      </w:r>
    </w:p>
    <w:p w14:paraId="297C6FCD" w14:textId="77777777" w:rsidR="00496565" w:rsidRDefault="00496565" w:rsidP="001D0D8A">
      <w:pPr>
        <w:spacing w:after="0"/>
        <w:ind w:firstLine="284"/>
      </w:pPr>
      <w:r>
        <w:t xml:space="preserve">- защита водяного калорифера приточной установки от замерзания по температуре воздуха в приточном воздуховоде; </w:t>
      </w:r>
    </w:p>
    <w:p w14:paraId="25D9CA6A" w14:textId="77777777" w:rsidR="00496565" w:rsidRDefault="00496565" w:rsidP="001D0D8A">
      <w:pPr>
        <w:spacing w:after="0"/>
        <w:ind w:firstLine="284"/>
      </w:pPr>
      <w:r>
        <w:t xml:space="preserve">- защита водяного калорифера приточной установки от замерзания по температуре обратной воды; </w:t>
      </w:r>
    </w:p>
    <w:p w14:paraId="2F370E2A" w14:textId="77777777" w:rsidR="00496565" w:rsidRDefault="00496565" w:rsidP="001D0D8A">
      <w:pPr>
        <w:spacing w:after="0"/>
        <w:ind w:firstLine="284"/>
      </w:pPr>
      <w:r>
        <w:t>- предварительный прогрев перед запуском вентиляционной установки в зимний период;</w:t>
      </w:r>
    </w:p>
    <w:p w14:paraId="6E2729F0" w14:textId="27E306C1" w:rsidR="00496565" w:rsidRDefault="00496565" w:rsidP="001D0D8A">
      <w:pPr>
        <w:spacing w:after="0"/>
        <w:ind w:firstLine="284"/>
      </w:pPr>
      <w:r>
        <w:t>- управление циркуляционным насосом водяного калорифера с учетом показаний датчиков наружной температуры;</w:t>
      </w:r>
    </w:p>
    <w:p w14:paraId="6F80BD5E" w14:textId="0F5E7673" w:rsidR="00496565" w:rsidRDefault="00496565" w:rsidP="001D0D8A">
      <w:pPr>
        <w:spacing w:after="0"/>
        <w:ind w:firstLine="284"/>
      </w:pPr>
      <w:r>
        <w:t>- поддержание в канале приточного воздуха заданной температуры за счет пропорционального управления клапаном на обвязке калорифера (ступень нагрева);</w:t>
      </w:r>
    </w:p>
    <w:p w14:paraId="1F2B3F5F" w14:textId="77777777" w:rsidR="00496565" w:rsidRDefault="00496565" w:rsidP="001D0D8A">
      <w:pPr>
        <w:spacing w:after="0"/>
        <w:ind w:firstLine="284"/>
      </w:pPr>
      <w:r>
        <w:t>- поддержание в канале приточного воздуха заданной температуры за счет релейно-контакторного управления компрессорно-конденсаторным блоком (ступень охлаждения);</w:t>
      </w:r>
    </w:p>
    <w:p w14:paraId="592AE7AB" w14:textId="74E1C78B" w:rsidR="00496565" w:rsidRDefault="00496565" w:rsidP="001D0D8A">
      <w:pPr>
        <w:spacing w:after="0"/>
        <w:ind w:firstLine="284"/>
      </w:pPr>
      <w:r>
        <w:t xml:space="preserve">- управление приводами заслонок наружного и вытяжного воздуха; </w:t>
      </w:r>
    </w:p>
    <w:p w14:paraId="5E0661E3" w14:textId="77777777" w:rsidR="00496565" w:rsidRDefault="00496565" w:rsidP="001D0D8A">
      <w:pPr>
        <w:spacing w:after="0"/>
        <w:ind w:firstLine="284"/>
      </w:pPr>
      <w:r>
        <w:t xml:space="preserve">- контроль загрязнения фильтров; </w:t>
      </w:r>
    </w:p>
    <w:p w14:paraId="10293768" w14:textId="77777777" w:rsidR="00496565" w:rsidRDefault="00496565" w:rsidP="001D0D8A">
      <w:pPr>
        <w:spacing w:after="0"/>
        <w:ind w:firstLine="284"/>
      </w:pPr>
      <w:r>
        <w:t xml:space="preserve">- автоматический переход режима </w:t>
      </w:r>
      <w:proofErr w:type="gramStart"/>
      <w:r>
        <w:t>работы ”зима</w:t>
      </w:r>
      <w:proofErr w:type="gramEnd"/>
      <w:r>
        <w:t>/лето”;</w:t>
      </w:r>
    </w:p>
    <w:p w14:paraId="183F5D96" w14:textId="77777777" w:rsidR="00496565" w:rsidRDefault="00496565" w:rsidP="001D0D8A">
      <w:pPr>
        <w:spacing w:after="0"/>
        <w:ind w:firstLine="284"/>
      </w:pPr>
      <w:r>
        <w:t xml:space="preserve">- отключение вентиляторов по сигналу пожарной сигнализации (при размыкании сухого контакта 220В, 1А), защита калорифера от замерзания при этом должна быть активна; </w:t>
      </w:r>
    </w:p>
    <w:p w14:paraId="51F5FDEF" w14:textId="2F7A69F0" w:rsidR="00496565" w:rsidRDefault="00496565" w:rsidP="001D0D8A">
      <w:pPr>
        <w:spacing w:after="0"/>
        <w:ind w:firstLine="284"/>
      </w:pPr>
      <w:r>
        <w:t xml:space="preserve">- </w:t>
      </w:r>
      <w:r w:rsidR="001D0D8A">
        <w:t xml:space="preserve">изменение производительности роторного </w:t>
      </w:r>
      <w:r>
        <w:t>рекуператора</w:t>
      </w:r>
      <w:r w:rsidR="001D0D8A">
        <w:t>.</w:t>
      </w:r>
    </w:p>
    <w:p w14:paraId="0128E6D9" w14:textId="77777777" w:rsidR="00496565" w:rsidRDefault="00496565" w:rsidP="001D0D8A">
      <w:pPr>
        <w:spacing w:after="0"/>
        <w:ind w:firstLine="284"/>
      </w:pPr>
      <w:r>
        <w:t>Дополнительно предусмотреть возможность изменения системы:</w:t>
      </w:r>
    </w:p>
    <w:p w14:paraId="649883B1" w14:textId="77777777" w:rsidR="00496565" w:rsidRDefault="00496565" w:rsidP="001D0D8A">
      <w:pPr>
        <w:spacing w:after="0"/>
        <w:ind w:firstLine="284"/>
      </w:pPr>
      <w:r>
        <w:t>- подключение к сети диспетчеризации с возможностью удаленного мониторинга системы.</w:t>
      </w:r>
    </w:p>
    <w:p w14:paraId="038EAA01" w14:textId="063EEED6" w:rsidR="001D0D8A" w:rsidRDefault="00496565" w:rsidP="001D0D8A">
      <w:pPr>
        <w:spacing w:after="0"/>
        <w:ind w:firstLine="284"/>
      </w:pPr>
      <w:r>
        <w:t>- предусмотреть работу по таймеру с возможностью перехода во внерабочее время на пониженные расходы воздуха.</w:t>
      </w:r>
    </w:p>
    <w:p w14:paraId="5DA04AD4" w14:textId="4AAE6C0B" w:rsidR="00496565" w:rsidRDefault="00496565" w:rsidP="001D0D8A">
      <w:pPr>
        <w:spacing w:after="0"/>
        <w:ind w:firstLine="284"/>
      </w:pPr>
      <w:r>
        <w:t>Требования безопасности</w:t>
      </w:r>
      <w:r w:rsidR="001D0D8A">
        <w:t>:</w:t>
      </w:r>
    </w:p>
    <w:p w14:paraId="69638007" w14:textId="131CACA0" w:rsidR="00496565" w:rsidRDefault="00496565" w:rsidP="001D0D8A">
      <w:pPr>
        <w:spacing w:after="0"/>
        <w:ind w:firstLine="284"/>
      </w:pPr>
      <w:r>
        <w:t>1.</w:t>
      </w:r>
      <w:r w:rsidR="001D0D8A">
        <w:t xml:space="preserve"> </w:t>
      </w:r>
      <w:r>
        <w:t>По способу защиты от поражения электрическим током шкаф должен соответствовать классу I по ГОСТ 12.2.007.0-75.</w:t>
      </w:r>
    </w:p>
    <w:p w14:paraId="293384A8" w14:textId="4E173BCF" w:rsidR="00496565" w:rsidRDefault="00496565" w:rsidP="001D0D8A">
      <w:pPr>
        <w:spacing w:after="0"/>
        <w:ind w:firstLine="284"/>
      </w:pPr>
      <w:r>
        <w:t>2.</w:t>
      </w:r>
      <w:r w:rsidR="001D0D8A">
        <w:t xml:space="preserve"> </w:t>
      </w:r>
      <w:r>
        <w:t>Все доступные прикосновению металлические нетоковедущие части, которые могут оказаться под напряжением должны быть соединены с элементами заземления, заземляющая цепь должна быть непрерывной.</w:t>
      </w:r>
    </w:p>
    <w:p w14:paraId="3874DB07" w14:textId="6C5E4B30" w:rsidR="00496565" w:rsidRDefault="00496565" w:rsidP="001D0D8A">
      <w:pPr>
        <w:spacing w:after="0"/>
        <w:ind w:firstLine="284"/>
      </w:pPr>
      <w:r>
        <w:t>3.</w:t>
      </w:r>
      <w:r w:rsidR="001D0D8A">
        <w:t xml:space="preserve"> </w:t>
      </w:r>
      <w:r>
        <w:t>Конструкция щита должна обеспечивать соблюдение при монтаже, наладке и эксплуатации следующих нормативных документов и стандартов:</w:t>
      </w:r>
    </w:p>
    <w:p w14:paraId="760365A5" w14:textId="77777777" w:rsidR="00496565" w:rsidRDefault="00496565" w:rsidP="001D0D8A">
      <w:pPr>
        <w:spacing w:after="0"/>
        <w:ind w:firstLine="284"/>
      </w:pPr>
      <w:r>
        <w:t xml:space="preserve">- Правил устройства электроустановок; </w:t>
      </w:r>
    </w:p>
    <w:p w14:paraId="7B5F5D6E" w14:textId="77777777" w:rsidR="00496565" w:rsidRDefault="00496565" w:rsidP="001D0D8A">
      <w:pPr>
        <w:spacing w:after="0"/>
        <w:ind w:firstLine="284"/>
      </w:pPr>
      <w:r>
        <w:t xml:space="preserve">- Правил эксплуатации электроустановок потребителей; </w:t>
      </w:r>
    </w:p>
    <w:p w14:paraId="149033C8" w14:textId="77777777" w:rsidR="00496565" w:rsidRDefault="00496565" w:rsidP="001D0D8A">
      <w:pPr>
        <w:spacing w:after="0"/>
        <w:ind w:firstLine="284"/>
      </w:pPr>
      <w:r>
        <w:t>- Межотраслевых правил по охране труда (правил безопасности) при эксплуатации электроустановок.</w:t>
      </w:r>
    </w:p>
    <w:p w14:paraId="3B753C8D" w14:textId="77777777" w:rsidR="00E97845" w:rsidRDefault="00E97845" w:rsidP="00E97845">
      <w:pPr>
        <w:spacing w:after="0"/>
        <w:ind w:firstLine="284"/>
      </w:pPr>
    </w:p>
    <w:p w14:paraId="034A45E5" w14:textId="3ECF3B63" w:rsidR="00AA5E79" w:rsidRDefault="00E97845" w:rsidP="00E97845">
      <w:pPr>
        <w:spacing w:after="0"/>
        <w:jc w:val="center"/>
        <w:rPr>
          <w:b/>
          <w:bCs/>
        </w:rPr>
      </w:pPr>
      <w:r>
        <w:rPr>
          <w:b/>
          <w:bCs/>
        </w:rPr>
        <w:t>ТРЕБОВАНИЯ К ООРГАНИЗАЦИИ РАБОТ</w:t>
      </w:r>
    </w:p>
    <w:p w14:paraId="2F262A1F" w14:textId="662AA2FA" w:rsidR="00E97845" w:rsidRDefault="00E97845" w:rsidP="00E97845">
      <w:pPr>
        <w:spacing w:after="0"/>
        <w:jc w:val="center"/>
        <w:rPr>
          <w:b/>
          <w:bCs/>
        </w:rPr>
      </w:pPr>
    </w:p>
    <w:p w14:paraId="2963A8E0" w14:textId="3C8574D6" w:rsidR="00E97845" w:rsidRDefault="00E97845" w:rsidP="00E97845">
      <w:pPr>
        <w:spacing w:after="0"/>
        <w:ind w:firstLine="284"/>
      </w:pPr>
      <w:r>
        <w:t>Доступ рабочих и ИТР на объект осуществляется по предварительно согласованным спискам.</w:t>
      </w:r>
    </w:p>
    <w:p w14:paraId="6F526F51" w14:textId="0221C7D8" w:rsidR="00E97845" w:rsidRDefault="00E97845" w:rsidP="00E97845">
      <w:pPr>
        <w:spacing w:after="0"/>
        <w:ind w:firstLine="284"/>
      </w:pPr>
      <w:r>
        <w:t>Работы производить в рабочие дни с 10:00 до 17:00, в выходные, праздничные дни и в другое время по предварительному согласованию с ответственным за проведение работ.</w:t>
      </w:r>
    </w:p>
    <w:p w14:paraId="3F5C1BE5" w14:textId="42E5064D" w:rsidR="00E97845" w:rsidRDefault="00E97845" w:rsidP="00E97845">
      <w:pPr>
        <w:spacing w:after="0"/>
        <w:ind w:firstLine="284"/>
      </w:pPr>
      <w:r>
        <w:t>Ежедневно производить уборку, своевременно вывозить и утилизировать строительный мусор.</w:t>
      </w:r>
    </w:p>
    <w:p w14:paraId="0CBB481C" w14:textId="18040D90" w:rsidR="00E97845" w:rsidRDefault="00E97845" w:rsidP="00E97845">
      <w:pPr>
        <w:spacing w:after="0"/>
        <w:ind w:firstLine="284"/>
      </w:pPr>
      <w:r>
        <w:t>Не допускать привлечения иностранных рабочих без соответствующей регистрации, без наличия разрешающих документов на привлечение иностранной рабочей силы.</w:t>
      </w:r>
    </w:p>
    <w:p w14:paraId="6E890C8D" w14:textId="55531E01" w:rsidR="00E97845" w:rsidRDefault="00E97845" w:rsidP="00E97845">
      <w:pPr>
        <w:spacing w:after="0"/>
        <w:ind w:firstLine="284"/>
      </w:pPr>
      <w:r w:rsidRPr="00E97845">
        <w:t>Персонал Подрядчика должен иметь единую специализированную одежду, укомплектован средствами индивидуальной защиты, предусмотренными договором, а также нормативными актами и правилами.</w:t>
      </w:r>
    </w:p>
    <w:p w14:paraId="70B2DD5C" w14:textId="2A7D70FC" w:rsidR="00E97845" w:rsidRDefault="00E97845" w:rsidP="00E97845">
      <w:pPr>
        <w:spacing w:after="0"/>
        <w:ind w:firstLine="284"/>
      </w:pPr>
      <w:r w:rsidRPr="00E97845">
        <w:t xml:space="preserve">После завершения </w:t>
      </w:r>
      <w:r>
        <w:t>монтажных работ</w:t>
      </w:r>
      <w:r w:rsidRPr="00E97845">
        <w:t xml:space="preserve"> или этапа работ Подрядчик обязан освободить территорию от строительного мусора, материалов, оборудования, машин и механизмов. Демонтировать временные сооружения и вспомогательные конструкции. После подписания </w:t>
      </w:r>
      <w:r>
        <w:t>акта выполненных работ</w:t>
      </w:r>
      <w:r w:rsidRPr="00E97845">
        <w:t xml:space="preserve"> </w:t>
      </w:r>
      <w:r>
        <w:t>П</w:t>
      </w:r>
      <w:r w:rsidRPr="00E97845">
        <w:t>одрядчик обязан освободить площадку строительства в течении 5 дней.</w:t>
      </w:r>
    </w:p>
    <w:p w14:paraId="29642CB8" w14:textId="03145907" w:rsidR="00E97845" w:rsidRDefault="00E97845" w:rsidP="00E97845">
      <w:pPr>
        <w:spacing w:after="0"/>
        <w:ind w:firstLine="284"/>
      </w:pPr>
    </w:p>
    <w:p w14:paraId="3EA80E47" w14:textId="309B1F57" w:rsidR="00E97845" w:rsidRPr="00E97845" w:rsidRDefault="00E97845" w:rsidP="00E97845">
      <w:pPr>
        <w:spacing w:after="0"/>
        <w:ind w:firstLine="284"/>
        <w:jc w:val="center"/>
        <w:rPr>
          <w:b/>
          <w:bCs/>
        </w:rPr>
      </w:pPr>
      <w:r w:rsidRPr="00E97845">
        <w:rPr>
          <w:b/>
          <w:bCs/>
        </w:rPr>
        <w:t>ТРЕБОВАНИЯ К ПРОИЗВОДСТВУ РАБОТ</w:t>
      </w:r>
    </w:p>
    <w:p w14:paraId="224B9BA5" w14:textId="2CDB7E55" w:rsidR="00E97845" w:rsidRDefault="00E97845" w:rsidP="00E97845">
      <w:pPr>
        <w:spacing w:after="0"/>
        <w:ind w:firstLine="284"/>
      </w:pPr>
    </w:p>
    <w:p w14:paraId="4D5931CE" w14:textId="5A4F51DF" w:rsidR="00E97845" w:rsidRDefault="00E97845" w:rsidP="00E97845">
      <w:pPr>
        <w:spacing w:after="0"/>
        <w:ind w:firstLine="284"/>
      </w:pPr>
      <w:r>
        <w:t>Работы выполнить с соблюдением СП77.13330.2016, а также других действующих норм и правил, с учётом требований противопожарных, санитарно-гигиенических, экологических, техники безопасности и других норм, действующих на территории Российской Федерации, а также в установленные Заказчиком сроки.</w:t>
      </w:r>
    </w:p>
    <w:p w14:paraId="71D879AF" w14:textId="03ED7DC4" w:rsidR="00E97845" w:rsidRDefault="00E97845" w:rsidP="00E97845">
      <w:pPr>
        <w:spacing w:after="0"/>
        <w:ind w:firstLine="284"/>
      </w:pPr>
      <w:r>
        <w:t>Оперативный контроль и приемку выполненных работ осуществляет представитель Заказчика.</w:t>
      </w:r>
    </w:p>
    <w:p w14:paraId="7B8A56DF" w14:textId="2F99FF0B" w:rsidR="00E97845" w:rsidRPr="00E97845" w:rsidRDefault="00E97845" w:rsidP="00E97845">
      <w:pPr>
        <w:spacing w:after="0"/>
        <w:ind w:firstLine="284"/>
      </w:pPr>
      <w:r>
        <w:t>Приёмку работ осуществить в соответствии с настоящим Договором.</w:t>
      </w:r>
    </w:p>
    <w:sectPr w:rsidR="00E97845" w:rsidRPr="00E97845" w:rsidSect="0008059B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F3B97"/>
    <w:multiLevelType w:val="hybridMultilevel"/>
    <w:tmpl w:val="BDD65D52"/>
    <w:lvl w:ilvl="0" w:tplc="5D6A00D2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4233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65"/>
    <w:rsid w:val="000015F8"/>
    <w:rsid w:val="0008059B"/>
    <w:rsid w:val="001D0D8A"/>
    <w:rsid w:val="002E2CDE"/>
    <w:rsid w:val="0031204B"/>
    <w:rsid w:val="003B2F82"/>
    <w:rsid w:val="00496565"/>
    <w:rsid w:val="00741C73"/>
    <w:rsid w:val="00774587"/>
    <w:rsid w:val="00AA5E79"/>
    <w:rsid w:val="00B156BE"/>
    <w:rsid w:val="00B45286"/>
    <w:rsid w:val="00D142C5"/>
    <w:rsid w:val="00E97845"/>
    <w:rsid w:val="00FE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48A6"/>
  <w15:chartTrackingRefBased/>
  <w15:docId w15:val="{8018F7DA-7B74-4B9F-9206-8FBE8672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Некрасов Александр Александрович</cp:lastModifiedBy>
  <cp:revision>4</cp:revision>
  <dcterms:created xsi:type="dcterms:W3CDTF">2024-09-12T10:04:00Z</dcterms:created>
  <dcterms:modified xsi:type="dcterms:W3CDTF">2024-09-12T10:05:00Z</dcterms:modified>
</cp:coreProperties>
</file>